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058C8" w14:textId="637062FA" w:rsidR="008E331A" w:rsidRPr="00EA6F8A" w:rsidRDefault="00757429" w:rsidP="008E331A">
      <w:pPr>
        <w:pStyle w:val="Titre1"/>
        <w:rPr>
          <w:rFonts w:asciiTheme="minorHAnsi" w:hAnsiTheme="minorHAnsi" w:cstheme="minorHAnsi"/>
          <w:b/>
          <w:bCs/>
          <w:color w:val="4472C4" w:themeColor="accent5"/>
          <w:sz w:val="32"/>
          <w:szCs w:val="32"/>
          <w:u w:val="single"/>
          <w14:shadow w14:blurRad="0" w14:dist="0" w14:dir="0" w14:sx="0" w14:sy="0" w14:kx="0" w14:ky="0" w14:algn="none">
            <w14:srgbClr w14:val="000000"/>
          </w14:shadow>
          <w14:textOutline w14:w="0" w14:cap="rnd" w14:cmpd="sng" w14:algn="ctr">
            <w14:noFill/>
            <w14:prstDash w14:val="solid"/>
            <w14:bevel/>
          </w14:textOutline>
        </w:rPr>
      </w:pPr>
      <w:r>
        <w:rPr>
          <w:rFonts w:asciiTheme="minorHAnsi" w:hAnsiTheme="minorHAnsi" w:cstheme="minorHAnsi"/>
          <w:b/>
          <w:bCs/>
          <w:color w:val="4472C4" w:themeColor="accent5"/>
          <w:sz w:val="32"/>
          <w:szCs w:val="32"/>
          <w:u w:val="single"/>
          <w14:shadow w14:blurRad="0" w14:dist="0" w14:dir="0" w14:sx="0" w14:sy="0" w14:kx="0" w14:ky="0" w14:algn="none">
            <w14:srgbClr w14:val="000000"/>
          </w14:shadow>
          <w14:textOutline w14:w="0" w14:cap="rnd" w14:cmpd="sng" w14:algn="ctr">
            <w14:noFill/>
            <w14:prstDash w14:val="solid"/>
            <w14:bevel/>
          </w14:textOutline>
        </w:rPr>
        <w:t>GRILLE DE SELECTION DES PROJETS</w:t>
      </w:r>
    </w:p>
    <w:p w14:paraId="47E24732" w14:textId="77777777" w:rsidR="00757429" w:rsidRDefault="00757429" w:rsidP="00757429">
      <w:pPr>
        <w:jc w:val="both"/>
        <w:rPr>
          <w:rFonts w:asciiTheme="minorHAnsi" w:hAnsiTheme="minorHAnsi" w:cstheme="minorHAnsi"/>
          <w:sz w:val="22"/>
          <w:szCs w:val="22"/>
        </w:rPr>
      </w:pPr>
    </w:p>
    <w:p w14:paraId="4B1A3DA7" w14:textId="77777777" w:rsidR="00757429" w:rsidRDefault="00757429" w:rsidP="00757429">
      <w:pPr>
        <w:jc w:val="both"/>
        <w:rPr>
          <w:rFonts w:asciiTheme="minorHAnsi" w:hAnsiTheme="minorHAnsi" w:cstheme="minorHAnsi"/>
          <w:sz w:val="22"/>
          <w:szCs w:val="22"/>
        </w:rPr>
      </w:pPr>
    </w:p>
    <w:tbl>
      <w:tblPr>
        <w:tblStyle w:val="Grilledutableau"/>
        <w:tblW w:w="10490" w:type="dxa"/>
        <w:tblInd w:w="-714" w:type="dxa"/>
        <w:tblLook w:val="04A0" w:firstRow="1" w:lastRow="0" w:firstColumn="1" w:lastColumn="0" w:noHBand="0" w:noVBand="1"/>
      </w:tblPr>
      <w:tblGrid>
        <w:gridCol w:w="567"/>
        <w:gridCol w:w="9214"/>
        <w:gridCol w:w="709"/>
      </w:tblGrid>
      <w:tr w:rsidR="00757429" w14:paraId="4D399520" w14:textId="77777777" w:rsidTr="006D1A20">
        <w:tc>
          <w:tcPr>
            <w:tcW w:w="567" w:type="dxa"/>
            <w:shd w:val="clear" w:color="auto" w:fill="BFBFBF" w:themeFill="background1" w:themeFillShade="BF"/>
          </w:tcPr>
          <w:p w14:paraId="090A1647" w14:textId="1B69D1BE" w:rsidR="00757429" w:rsidRPr="00757429" w:rsidRDefault="00757429" w:rsidP="00757429">
            <w:pPr>
              <w:jc w:val="center"/>
              <w:rPr>
                <w:rFonts w:asciiTheme="minorHAnsi" w:hAnsiTheme="minorHAnsi" w:cstheme="minorHAnsi"/>
                <w:b/>
                <w:bCs/>
              </w:rPr>
            </w:pPr>
            <w:r w:rsidRPr="00757429">
              <w:rPr>
                <w:rFonts w:asciiTheme="minorHAnsi" w:hAnsiTheme="minorHAnsi" w:cstheme="minorHAnsi"/>
                <w:b/>
                <w:bCs/>
              </w:rPr>
              <w:t>N°</w:t>
            </w:r>
          </w:p>
        </w:tc>
        <w:tc>
          <w:tcPr>
            <w:tcW w:w="9214" w:type="dxa"/>
            <w:shd w:val="clear" w:color="auto" w:fill="BFBFBF" w:themeFill="background1" w:themeFillShade="BF"/>
          </w:tcPr>
          <w:p w14:paraId="630553D8" w14:textId="7F57A658" w:rsidR="00757429" w:rsidRPr="00757429" w:rsidRDefault="00757429" w:rsidP="00757429">
            <w:pPr>
              <w:jc w:val="center"/>
              <w:rPr>
                <w:rFonts w:asciiTheme="minorHAnsi" w:hAnsiTheme="minorHAnsi" w:cstheme="minorHAnsi"/>
                <w:b/>
                <w:bCs/>
              </w:rPr>
            </w:pPr>
            <w:r w:rsidRPr="00757429">
              <w:rPr>
                <w:rFonts w:asciiTheme="minorHAnsi" w:hAnsiTheme="minorHAnsi" w:cstheme="minorHAnsi"/>
                <w:b/>
                <w:bCs/>
              </w:rPr>
              <w:t>Critères généraux</w:t>
            </w:r>
          </w:p>
        </w:tc>
        <w:tc>
          <w:tcPr>
            <w:tcW w:w="709" w:type="dxa"/>
            <w:shd w:val="clear" w:color="auto" w:fill="BFBFBF" w:themeFill="background1" w:themeFillShade="BF"/>
          </w:tcPr>
          <w:p w14:paraId="5E6E6C32" w14:textId="50F3E25C" w:rsidR="00757429" w:rsidRPr="00757429" w:rsidRDefault="00757429" w:rsidP="00757429">
            <w:pPr>
              <w:jc w:val="center"/>
              <w:rPr>
                <w:rFonts w:asciiTheme="minorHAnsi" w:hAnsiTheme="minorHAnsi" w:cstheme="minorHAnsi"/>
                <w:b/>
                <w:bCs/>
              </w:rPr>
            </w:pPr>
            <w:r w:rsidRPr="00757429">
              <w:rPr>
                <w:rFonts w:asciiTheme="minorHAnsi" w:hAnsiTheme="minorHAnsi" w:cstheme="minorHAnsi"/>
                <w:b/>
                <w:bCs/>
              </w:rPr>
              <w:t>Note</w:t>
            </w:r>
          </w:p>
        </w:tc>
      </w:tr>
      <w:tr w:rsidR="00757429" w14:paraId="52EF290C" w14:textId="77777777" w:rsidTr="006D1A20">
        <w:tc>
          <w:tcPr>
            <w:tcW w:w="567" w:type="dxa"/>
            <w:vAlign w:val="center"/>
          </w:tcPr>
          <w:p w14:paraId="351ADA19" w14:textId="28D9F07B" w:rsidR="00757429" w:rsidRPr="006D1A20" w:rsidRDefault="00757429" w:rsidP="00757429">
            <w:pPr>
              <w:jc w:val="center"/>
              <w:rPr>
                <w:rFonts w:asciiTheme="minorHAnsi" w:hAnsiTheme="minorHAnsi" w:cstheme="minorHAnsi"/>
                <w:b/>
                <w:bCs/>
                <w:sz w:val="22"/>
                <w:szCs w:val="22"/>
              </w:rPr>
            </w:pPr>
            <w:r w:rsidRPr="006D1A20">
              <w:rPr>
                <w:rFonts w:asciiTheme="minorHAnsi" w:hAnsiTheme="minorHAnsi" w:cstheme="minorHAnsi"/>
                <w:b/>
                <w:bCs/>
                <w:sz w:val="22"/>
                <w:szCs w:val="22"/>
              </w:rPr>
              <w:t>1</w:t>
            </w:r>
          </w:p>
        </w:tc>
        <w:tc>
          <w:tcPr>
            <w:tcW w:w="9214" w:type="dxa"/>
          </w:tcPr>
          <w:p w14:paraId="7A3A5199" w14:textId="33977D4D" w:rsidR="00757429" w:rsidRPr="00166CF7" w:rsidRDefault="00166CF7" w:rsidP="00757429">
            <w:pPr>
              <w:jc w:val="both"/>
              <w:rPr>
                <w:rFonts w:asciiTheme="minorHAnsi" w:hAnsiTheme="minorHAnsi" w:cstheme="minorHAnsi"/>
                <w:b/>
                <w:bCs/>
                <w:sz w:val="22"/>
                <w:szCs w:val="22"/>
              </w:rPr>
            </w:pPr>
            <w:r w:rsidRPr="00166CF7">
              <w:rPr>
                <w:rFonts w:asciiTheme="minorHAnsi" w:hAnsiTheme="minorHAnsi" w:cstheme="minorHAnsi"/>
                <w:b/>
                <w:bCs/>
                <w:sz w:val="22"/>
                <w:szCs w:val="22"/>
              </w:rPr>
              <w:t xml:space="preserve">Le projet contribue-t-il à la stratégie de développement local, en s’inscrivant précisément dans les </w:t>
            </w:r>
            <w:r w:rsidR="00EC2A78">
              <w:rPr>
                <w:rFonts w:asciiTheme="minorHAnsi" w:hAnsiTheme="minorHAnsi" w:cstheme="minorHAnsi"/>
                <w:b/>
                <w:bCs/>
                <w:sz w:val="22"/>
                <w:szCs w:val="22"/>
              </w:rPr>
              <w:t xml:space="preserve">critères ou </w:t>
            </w:r>
            <w:r w:rsidRPr="00166CF7">
              <w:rPr>
                <w:rFonts w:asciiTheme="minorHAnsi" w:hAnsiTheme="minorHAnsi" w:cstheme="minorHAnsi"/>
                <w:b/>
                <w:bCs/>
                <w:sz w:val="22"/>
                <w:szCs w:val="22"/>
              </w:rPr>
              <w:t>objectifs d’une fiche action ?</w:t>
            </w:r>
          </w:p>
          <w:p w14:paraId="622DB304" w14:textId="16FAEA0A" w:rsidR="00166CF7" w:rsidRPr="00166CF7" w:rsidRDefault="00166CF7" w:rsidP="00757429">
            <w:pPr>
              <w:jc w:val="both"/>
              <w:rPr>
                <w:rFonts w:asciiTheme="minorHAnsi" w:hAnsiTheme="minorHAnsi" w:cstheme="minorHAnsi"/>
                <w:i/>
                <w:iCs/>
                <w:sz w:val="22"/>
                <w:szCs w:val="22"/>
              </w:rPr>
            </w:pPr>
            <w:r w:rsidRPr="00166CF7">
              <w:rPr>
                <w:rFonts w:asciiTheme="minorHAnsi" w:hAnsiTheme="minorHAnsi" w:cstheme="minorHAnsi"/>
                <w:i/>
                <w:iCs/>
                <w:sz w:val="22"/>
                <w:szCs w:val="22"/>
              </w:rPr>
              <w:t xml:space="preserve">(L’attribution de la note 0 à ce critère est </w:t>
            </w:r>
            <w:r w:rsidRPr="00166CF7">
              <w:rPr>
                <w:rFonts w:asciiTheme="minorHAnsi" w:hAnsiTheme="minorHAnsi" w:cstheme="minorHAnsi"/>
                <w:b/>
                <w:bCs/>
                <w:i/>
                <w:iCs/>
                <w:sz w:val="22"/>
                <w:szCs w:val="22"/>
              </w:rPr>
              <w:t>éliminatoire</w:t>
            </w:r>
            <w:r w:rsidRPr="00166CF7">
              <w:rPr>
                <w:rFonts w:asciiTheme="minorHAnsi" w:hAnsiTheme="minorHAnsi" w:cstheme="minorHAnsi"/>
                <w:i/>
                <w:iCs/>
                <w:sz w:val="22"/>
                <w:szCs w:val="22"/>
              </w:rPr>
              <w:t>)</w:t>
            </w:r>
          </w:p>
        </w:tc>
        <w:tc>
          <w:tcPr>
            <w:tcW w:w="709" w:type="dxa"/>
            <w:vAlign w:val="center"/>
          </w:tcPr>
          <w:p w14:paraId="0E399AAA" w14:textId="35207377" w:rsidR="00757429" w:rsidRPr="006D1A20" w:rsidRDefault="00757429" w:rsidP="00757429">
            <w:pPr>
              <w:jc w:val="center"/>
              <w:rPr>
                <w:rFonts w:asciiTheme="minorHAnsi" w:hAnsiTheme="minorHAnsi" w:cstheme="minorHAnsi"/>
                <w:b/>
                <w:bCs/>
                <w:sz w:val="22"/>
                <w:szCs w:val="22"/>
              </w:rPr>
            </w:pPr>
            <w:r w:rsidRPr="006D1A20">
              <w:rPr>
                <w:rFonts w:asciiTheme="minorHAnsi" w:hAnsiTheme="minorHAnsi" w:cstheme="minorHAnsi"/>
                <w:b/>
                <w:bCs/>
                <w:sz w:val="22"/>
                <w:szCs w:val="22"/>
              </w:rPr>
              <w:t>/</w:t>
            </w:r>
            <w:r w:rsidR="00166CF7" w:rsidRPr="006D1A20">
              <w:rPr>
                <w:rFonts w:asciiTheme="minorHAnsi" w:hAnsiTheme="minorHAnsi" w:cstheme="minorHAnsi"/>
                <w:b/>
                <w:bCs/>
                <w:sz w:val="22"/>
                <w:szCs w:val="22"/>
              </w:rPr>
              <w:t>1</w:t>
            </w:r>
          </w:p>
        </w:tc>
      </w:tr>
      <w:tr w:rsidR="00757429" w14:paraId="14EC2806" w14:textId="77777777" w:rsidTr="006D1A20">
        <w:tc>
          <w:tcPr>
            <w:tcW w:w="567" w:type="dxa"/>
            <w:vAlign w:val="center"/>
          </w:tcPr>
          <w:p w14:paraId="3C06A187" w14:textId="4BEB6A10" w:rsidR="00757429" w:rsidRPr="006D1A20" w:rsidRDefault="00757429" w:rsidP="00757429">
            <w:pPr>
              <w:jc w:val="center"/>
              <w:rPr>
                <w:rFonts w:asciiTheme="minorHAnsi" w:hAnsiTheme="minorHAnsi" w:cstheme="minorHAnsi"/>
                <w:b/>
                <w:bCs/>
                <w:sz w:val="22"/>
                <w:szCs w:val="22"/>
              </w:rPr>
            </w:pPr>
            <w:r w:rsidRPr="006D1A20">
              <w:rPr>
                <w:rFonts w:asciiTheme="minorHAnsi" w:hAnsiTheme="minorHAnsi" w:cstheme="minorHAnsi"/>
                <w:b/>
                <w:bCs/>
                <w:sz w:val="22"/>
                <w:szCs w:val="22"/>
              </w:rPr>
              <w:t>2</w:t>
            </w:r>
          </w:p>
        </w:tc>
        <w:tc>
          <w:tcPr>
            <w:tcW w:w="9214" w:type="dxa"/>
          </w:tcPr>
          <w:p w14:paraId="098B5A23" w14:textId="77777777" w:rsidR="00757429" w:rsidRDefault="00166CF7" w:rsidP="00757429">
            <w:pPr>
              <w:jc w:val="both"/>
              <w:rPr>
                <w:rFonts w:asciiTheme="minorHAnsi" w:hAnsiTheme="minorHAnsi" w:cstheme="minorHAnsi"/>
                <w:sz w:val="22"/>
                <w:szCs w:val="22"/>
              </w:rPr>
            </w:pPr>
            <w:r w:rsidRPr="0023412A">
              <w:rPr>
                <w:rFonts w:asciiTheme="minorHAnsi" w:hAnsiTheme="minorHAnsi" w:cstheme="minorHAnsi"/>
                <w:b/>
                <w:bCs/>
                <w:sz w:val="22"/>
                <w:szCs w:val="22"/>
              </w:rPr>
              <w:t>Retombées économiques</w:t>
            </w:r>
            <w:r>
              <w:rPr>
                <w:rFonts w:asciiTheme="minorHAnsi" w:hAnsiTheme="minorHAnsi" w:cstheme="minorHAnsi"/>
                <w:sz w:val="22"/>
                <w:szCs w:val="22"/>
              </w:rPr>
              <w:t xml:space="preserve"> du projet sur le territoire du PETR Vézère Auvézère</w:t>
            </w:r>
          </w:p>
          <w:p w14:paraId="20A5BA5F" w14:textId="0045FF63" w:rsidR="00166CF7" w:rsidRDefault="009E5E89" w:rsidP="009E5E89">
            <w:pPr>
              <w:pStyle w:val="Paragraphedeliste"/>
              <w:numPr>
                <w:ilvl w:val="0"/>
                <w:numId w:val="32"/>
              </w:numPr>
              <w:jc w:val="both"/>
              <w:rPr>
                <w:rFonts w:asciiTheme="minorHAnsi" w:hAnsiTheme="minorHAnsi" w:cstheme="minorHAnsi"/>
                <w:sz w:val="22"/>
                <w:szCs w:val="22"/>
              </w:rPr>
            </w:pPr>
            <w:r>
              <w:rPr>
                <w:rFonts w:asciiTheme="minorHAnsi" w:hAnsiTheme="minorHAnsi" w:cstheme="minorHAnsi"/>
                <w:sz w:val="22"/>
                <w:szCs w:val="22"/>
              </w:rPr>
              <w:t>Impact sur la fréquentation du territoire</w:t>
            </w:r>
            <w:r w:rsidR="00C30544">
              <w:rPr>
                <w:rFonts w:asciiTheme="minorHAnsi" w:hAnsiTheme="minorHAnsi" w:cstheme="minorHAnsi"/>
                <w:sz w:val="22"/>
                <w:szCs w:val="22"/>
              </w:rPr>
              <w:t xml:space="preserve"> </w:t>
            </w:r>
            <w:r w:rsidR="00C30544" w:rsidRPr="00C30544">
              <w:rPr>
                <w:rFonts w:asciiTheme="minorHAnsi" w:hAnsiTheme="minorHAnsi" w:cstheme="minorHAnsi"/>
                <w:i/>
                <w:iCs/>
                <w:sz w:val="20"/>
                <w:szCs w:val="20"/>
              </w:rPr>
              <w:t>(1 point)</w:t>
            </w:r>
          </w:p>
          <w:p w14:paraId="163C580C" w14:textId="0A77D636" w:rsidR="009E5E89" w:rsidRDefault="009E5E89" w:rsidP="009E5E89">
            <w:pPr>
              <w:pStyle w:val="Paragraphedeliste"/>
              <w:numPr>
                <w:ilvl w:val="0"/>
                <w:numId w:val="32"/>
              </w:numPr>
              <w:jc w:val="both"/>
              <w:rPr>
                <w:rFonts w:asciiTheme="minorHAnsi" w:hAnsiTheme="minorHAnsi" w:cstheme="minorHAnsi"/>
                <w:sz w:val="22"/>
                <w:szCs w:val="22"/>
              </w:rPr>
            </w:pPr>
            <w:r>
              <w:rPr>
                <w:rFonts w:asciiTheme="minorHAnsi" w:hAnsiTheme="minorHAnsi" w:cstheme="minorHAnsi"/>
                <w:sz w:val="22"/>
                <w:szCs w:val="22"/>
              </w:rPr>
              <w:t>Effet d’entraînement sur d’autres activités du territoire</w:t>
            </w:r>
            <w:r w:rsidR="00C30544">
              <w:rPr>
                <w:rFonts w:asciiTheme="minorHAnsi" w:hAnsiTheme="minorHAnsi" w:cstheme="minorHAnsi"/>
                <w:sz w:val="22"/>
                <w:szCs w:val="22"/>
              </w:rPr>
              <w:t xml:space="preserve"> </w:t>
            </w:r>
            <w:r w:rsidR="00C30544" w:rsidRPr="00C30544">
              <w:rPr>
                <w:rFonts w:asciiTheme="minorHAnsi" w:hAnsiTheme="minorHAnsi" w:cstheme="minorHAnsi"/>
                <w:i/>
                <w:iCs/>
                <w:sz w:val="20"/>
                <w:szCs w:val="20"/>
              </w:rPr>
              <w:t>(1 point)</w:t>
            </w:r>
          </w:p>
          <w:p w14:paraId="582A8F26" w14:textId="2BC643C9" w:rsidR="0023412A" w:rsidRPr="007828BC" w:rsidRDefault="0023412A" w:rsidP="007828BC">
            <w:pPr>
              <w:pStyle w:val="Paragraphedeliste"/>
              <w:numPr>
                <w:ilvl w:val="0"/>
                <w:numId w:val="32"/>
              </w:numPr>
              <w:jc w:val="both"/>
              <w:rPr>
                <w:rFonts w:asciiTheme="minorHAnsi" w:hAnsiTheme="minorHAnsi" w:cstheme="minorHAnsi"/>
                <w:sz w:val="22"/>
                <w:szCs w:val="22"/>
              </w:rPr>
            </w:pPr>
            <w:r>
              <w:rPr>
                <w:rFonts w:asciiTheme="minorHAnsi" w:hAnsiTheme="minorHAnsi" w:cstheme="minorHAnsi"/>
                <w:sz w:val="22"/>
                <w:szCs w:val="22"/>
              </w:rPr>
              <w:t>Création ou maintien d’au moins un emploi, création de richesses</w:t>
            </w:r>
            <w:r w:rsidR="00C30544">
              <w:rPr>
                <w:rFonts w:asciiTheme="minorHAnsi" w:hAnsiTheme="minorHAnsi" w:cstheme="minorHAnsi"/>
                <w:sz w:val="22"/>
                <w:szCs w:val="22"/>
              </w:rPr>
              <w:t xml:space="preserve"> </w:t>
            </w:r>
            <w:r w:rsidR="00C30544" w:rsidRPr="00C30544">
              <w:rPr>
                <w:rFonts w:asciiTheme="minorHAnsi" w:hAnsiTheme="minorHAnsi" w:cstheme="minorHAnsi"/>
                <w:i/>
                <w:iCs/>
                <w:sz w:val="20"/>
                <w:szCs w:val="20"/>
              </w:rPr>
              <w:t>(1 point)</w:t>
            </w:r>
          </w:p>
          <w:p w14:paraId="656F8EA8" w14:textId="2AEFC5DF" w:rsidR="00166CF7" w:rsidRDefault="00166CF7" w:rsidP="00757429">
            <w:pPr>
              <w:jc w:val="both"/>
              <w:rPr>
                <w:rFonts w:asciiTheme="minorHAnsi" w:hAnsiTheme="minorHAnsi" w:cstheme="minorHAnsi"/>
                <w:sz w:val="22"/>
                <w:szCs w:val="22"/>
              </w:rPr>
            </w:pPr>
          </w:p>
        </w:tc>
        <w:tc>
          <w:tcPr>
            <w:tcW w:w="709" w:type="dxa"/>
            <w:vAlign w:val="center"/>
          </w:tcPr>
          <w:p w14:paraId="03C0C257" w14:textId="37A733FE" w:rsidR="00757429" w:rsidRPr="006D1A20" w:rsidRDefault="00757429" w:rsidP="00757429">
            <w:pPr>
              <w:jc w:val="center"/>
              <w:rPr>
                <w:rFonts w:asciiTheme="minorHAnsi" w:hAnsiTheme="minorHAnsi" w:cstheme="minorHAnsi"/>
                <w:b/>
                <w:bCs/>
                <w:sz w:val="22"/>
                <w:szCs w:val="22"/>
              </w:rPr>
            </w:pPr>
            <w:r w:rsidRPr="006D1A20">
              <w:rPr>
                <w:rFonts w:asciiTheme="minorHAnsi" w:hAnsiTheme="minorHAnsi" w:cstheme="minorHAnsi"/>
                <w:b/>
                <w:bCs/>
                <w:sz w:val="22"/>
                <w:szCs w:val="22"/>
              </w:rPr>
              <w:t>/</w:t>
            </w:r>
            <w:r w:rsidR="0023412A">
              <w:rPr>
                <w:rFonts w:asciiTheme="minorHAnsi" w:hAnsiTheme="minorHAnsi" w:cstheme="minorHAnsi"/>
                <w:b/>
                <w:bCs/>
                <w:sz w:val="22"/>
                <w:szCs w:val="22"/>
              </w:rPr>
              <w:t xml:space="preserve"> </w:t>
            </w:r>
            <w:r w:rsidR="007828BC">
              <w:rPr>
                <w:rFonts w:asciiTheme="minorHAnsi" w:hAnsiTheme="minorHAnsi" w:cstheme="minorHAnsi"/>
                <w:b/>
                <w:bCs/>
                <w:sz w:val="22"/>
                <w:szCs w:val="22"/>
              </w:rPr>
              <w:t>3</w:t>
            </w:r>
          </w:p>
        </w:tc>
      </w:tr>
      <w:tr w:rsidR="00757429" w14:paraId="702DA0AC" w14:textId="77777777" w:rsidTr="006D1A20">
        <w:tc>
          <w:tcPr>
            <w:tcW w:w="567" w:type="dxa"/>
            <w:vAlign w:val="center"/>
          </w:tcPr>
          <w:p w14:paraId="42C82C4C" w14:textId="2150B750" w:rsidR="00757429" w:rsidRPr="006D1A20" w:rsidRDefault="00757429" w:rsidP="00757429">
            <w:pPr>
              <w:jc w:val="center"/>
              <w:rPr>
                <w:rFonts w:asciiTheme="minorHAnsi" w:hAnsiTheme="minorHAnsi" w:cstheme="minorHAnsi"/>
                <w:b/>
                <w:bCs/>
                <w:sz w:val="22"/>
                <w:szCs w:val="22"/>
              </w:rPr>
            </w:pPr>
            <w:r w:rsidRPr="006D1A20">
              <w:rPr>
                <w:rFonts w:asciiTheme="minorHAnsi" w:hAnsiTheme="minorHAnsi" w:cstheme="minorHAnsi"/>
                <w:b/>
                <w:bCs/>
                <w:sz w:val="22"/>
                <w:szCs w:val="22"/>
              </w:rPr>
              <w:t>3</w:t>
            </w:r>
          </w:p>
        </w:tc>
        <w:tc>
          <w:tcPr>
            <w:tcW w:w="9214" w:type="dxa"/>
          </w:tcPr>
          <w:p w14:paraId="38B0A07C" w14:textId="77D90EF7" w:rsidR="00757429" w:rsidRDefault="00166CF7" w:rsidP="00757429">
            <w:pPr>
              <w:jc w:val="both"/>
              <w:rPr>
                <w:rFonts w:asciiTheme="minorHAnsi" w:hAnsiTheme="minorHAnsi" w:cstheme="minorHAnsi"/>
                <w:sz w:val="22"/>
                <w:szCs w:val="22"/>
              </w:rPr>
            </w:pPr>
            <w:r w:rsidRPr="006D1A20">
              <w:rPr>
                <w:rFonts w:asciiTheme="minorHAnsi" w:hAnsiTheme="minorHAnsi" w:cstheme="minorHAnsi"/>
                <w:b/>
                <w:bCs/>
                <w:sz w:val="22"/>
                <w:szCs w:val="22"/>
              </w:rPr>
              <w:t>Prise en compte des enjeux de développement durable</w:t>
            </w:r>
            <w:r>
              <w:rPr>
                <w:rFonts w:asciiTheme="minorHAnsi" w:hAnsiTheme="minorHAnsi" w:cstheme="minorHAnsi"/>
                <w:sz w:val="22"/>
                <w:szCs w:val="22"/>
              </w:rPr>
              <w:t xml:space="preserve"> (climat, biodiversité, ressources naturelles, paysage, …)</w:t>
            </w:r>
          </w:p>
          <w:p w14:paraId="086E7D76" w14:textId="77777777" w:rsidR="00166CF7" w:rsidRDefault="00166CF7" w:rsidP="00757429">
            <w:pPr>
              <w:jc w:val="both"/>
              <w:rPr>
                <w:rFonts w:asciiTheme="minorHAnsi" w:hAnsiTheme="minorHAnsi" w:cstheme="minorHAnsi"/>
                <w:sz w:val="22"/>
                <w:szCs w:val="22"/>
              </w:rPr>
            </w:pPr>
            <w:r>
              <w:rPr>
                <w:rFonts w:asciiTheme="minorHAnsi" w:hAnsiTheme="minorHAnsi" w:cstheme="minorHAnsi"/>
                <w:sz w:val="22"/>
                <w:szCs w:val="22"/>
              </w:rPr>
              <w:t xml:space="preserve">Evalué selon les critères suivants : </w:t>
            </w:r>
          </w:p>
          <w:p w14:paraId="6582E7BE" w14:textId="2BDF7CDC" w:rsidR="00166CF7" w:rsidRPr="00C73B67" w:rsidRDefault="00166CF7" w:rsidP="00C73B67">
            <w:pPr>
              <w:pStyle w:val="Paragraphedeliste"/>
              <w:numPr>
                <w:ilvl w:val="0"/>
                <w:numId w:val="31"/>
              </w:numPr>
              <w:jc w:val="both"/>
              <w:rPr>
                <w:rFonts w:asciiTheme="minorHAnsi" w:hAnsiTheme="minorHAnsi" w:cstheme="minorHAnsi"/>
                <w:sz w:val="22"/>
                <w:szCs w:val="22"/>
              </w:rPr>
            </w:pPr>
            <w:r>
              <w:rPr>
                <w:rFonts w:asciiTheme="minorHAnsi" w:hAnsiTheme="minorHAnsi" w:cstheme="minorHAnsi"/>
                <w:sz w:val="22"/>
                <w:szCs w:val="22"/>
              </w:rPr>
              <w:t>Niveau d’impact sur l’environnement</w:t>
            </w:r>
            <w:r w:rsidR="00C73B67">
              <w:rPr>
                <w:rFonts w:asciiTheme="minorHAnsi" w:hAnsiTheme="minorHAnsi" w:cstheme="minorHAnsi"/>
                <w:sz w:val="22"/>
                <w:szCs w:val="22"/>
              </w:rPr>
              <w:t>, ou mesures prises (au-delà des obligations réglementaires) pour limiter d’éventuels impacts négatifs</w:t>
            </w:r>
            <w:r w:rsidR="00C30544">
              <w:rPr>
                <w:rFonts w:asciiTheme="minorHAnsi" w:hAnsiTheme="minorHAnsi" w:cstheme="minorHAnsi"/>
                <w:sz w:val="22"/>
                <w:szCs w:val="22"/>
              </w:rPr>
              <w:t xml:space="preserve"> </w:t>
            </w:r>
            <w:r w:rsidR="00C30544" w:rsidRPr="00C30544">
              <w:rPr>
                <w:rFonts w:asciiTheme="minorHAnsi" w:hAnsiTheme="minorHAnsi" w:cstheme="minorHAnsi"/>
                <w:i/>
                <w:iCs/>
                <w:sz w:val="20"/>
                <w:szCs w:val="20"/>
              </w:rPr>
              <w:t>(impact négatif : 0 – neutre : 1 – impact positif : 2)</w:t>
            </w:r>
          </w:p>
          <w:p w14:paraId="14582958" w14:textId="5CEA4203" w:rsidR="00166CF7" w:rsidRPr="00C30544" w:rsidRDefault="00166CF7" w:rsidP="00166CF7">
            <w:pPr>
              <w:pStyle w:val="Paragraphedeliste"/>
              <w:numPr>
                <w:ilvl w:val="0"/>
                <w:numId w:val="31"/>
              </w:numPr>
              <w:jc w:val="both"/>
              <w:rPr>
                <w:rFonts w:asciiTheme="minorHAnsi" w:hAnsiTheme="minorHAnsi" w:cstheme="minorHAnsi"/>
                <w:sz w:val="22"/>
                <w:szCs w:val="22"/>
              </w:rPr>
            </w:pPr>
            <w:r>
              <w:rPr>
                <w:rFonts w:asciiTheme="minorHAnsi" w:hAnsiTheme="minorHAnsi" w:cstheme="minorHAnsi"/>
                <w:sz w:val="22"/>
                <w:szCs w:val="22"/>
              </w:rPr>
              <w:t>Valorisation ou sensibilisation auprès du public concernant la prise en compte de l’environnement</w:t>
            </w:r>
          </w:p>
        </w:tc>
        <w:tc>
          <w:tcPr>
            <w:tcW w:w="709" w:type="dxa"/>
            <w:vAlign w:val="center"/>
          </w:tcPr>
          <w:p w14:paraId="6B83B296" w14:textId="77777777" w:rsidR="00757429" w:rsidRDefault="00757429" w:rsidP="00757429">
            <w:pPr>
              <w:jc w:val="center"/>
              <w:rPr>
                <w:rFonts w:asciiTheme="minorHAnsi" w:hAnsiTheme="minorHAnsi" w:cstheme="minorHAnsi"/>
                <w:b/>
                <w:bCs/>
                <w:sz w:val="22"/>
                <w:szCs w:val="22"/>
              </w:rPr>
            </w:pPr>
            <w:r w:rsidRPr="006D1A20">
              <w:rPr>
                <w:rFonts w:asciiTheme="minorHAnsi" w:hAnsiTheme="minorHAnsi" w:cstheme="minorHAnsi"/>
                <w:b/>
                <w:bCs/>
                <w:sz w:val="22"/>
                <w:szCs w:val="22"/>
              </w:rPr>
              <w:t>/</w:t>
            </w:r>
            <w:r w:rsidR="00F2012A">
              <w:rPr>
                <w:rFonts w:asciiTheme="minorHAnsi" w:hAnsiTheme="minorHAnsi" w:cstheme="minorHAnsi"/>
                <w:b/>
                <w:bCs/>
                <w:sz w:val="22"/>
                <w:szCs w:val="22"/>
              </w:rPr>
              <w:t xml:space="preserve"> </w:t>
            </w:r>
            <w:r w:rsidR="00166CF7" w:rsidRPr="006D1A20">
              <w:rPr>
                <w:rFonts w:asciiTheme="minorHAnsi" w:hAnsiTheme="minorHAnsi" w:cstheme="minorHAnsi"/>
                <w:b/>
                <w:bCs/>
                <w:sz w:val="22"/>
                <w:szCs w:val="22"/>
              </w:rPr>
              <w:t>3</w:t>
            </w:r>
          </w:p>
          <w:p w14:paraId="0CA78AAD" w14:textId="77777777" w:rsidR="00C73B67" w:rsidRDefault="00C73B67" w:rsidP="00C30544">
            <w:pPr>
              <w:rPr>
                <w:rFonts w:asciiTheme="minorHAnsi" w:hAnsiTheme="minorHAnsi" w:cstheme="minorHAnsi"/>
                <w:b/>
                <w:bCs/>
                <w:sz w:val="22"/>
                <w:szCs w:val="22"/>
              </w:rPr>
            </w:pPr>
          </w:p>
          <w:p w14:paraId="2E44BD68" w14:textId="77777777" w:rsidR="00C30544" w:rsidRDefault="00C30544" w:rsidP="00C30544">
            <w:pPr>
              <w:rPr>
                <w:rFonts w:asciiTheme="minorHAnsi" w:hAnsiTheme="minorHAnsi" w:cstheme="minorHAnsi"/>
                <w:b/>
                <w:bCs/>
                <w:sz w:val="22"/>
                <w:szCs w:val="22"/>
              </w:rPr>
            </w:pPr>
          </w:p>
          <w:p w14:paraId="3ED4D1AF" w14:textId="77777777" w:rsidR="00C73B67" w:rsidRPr="00C73B67" w:rsidRDefault="00C73B67" w:rsidP="00757429">
            <w:pPr>
              <w:jc w:val="center"/>
              <w:rPr>
                <w:rFonts w:asciiTheme="minorHAnsi" w:hAnsiTheme="minorHAnsi" w:cstheme="minorHAnsi"/>
                <w:sz w:val="20"/>
                <w:szCs w:val="20"/>
              </w:rPr>
            </w:pPr>
            <w:r w:rsidRPr="00C73B67">
              <w:rPr>
                <w:rFonts w:asciiTheme="minorHAnsi" w:hAnsiTheme="minorHAnsi" w:cstheme="minorHAnsi"/>
                <w:sz w:val="20"/>
                <w:szCs w:val="20"/>
              </w:rPr>
              <w:t>/2</w:t>
            </w:r>
          </w:p>
          <w:p w14:paraId="24E7F251" w14:textId="77777777" w:rsidR="00C73B67" w:rsidRDefault="00C73B67" w:rsidP="00757429">
            <w:pPr>
              <w:jc w:val="center"/>
              <w:rPr>
                <w:rFonts w:asciiTheme="minorHAnsi" w:hAnsiTheme="minorHAnsi" w:cstheme="minorHAnsi"/>
                <w:sz w:val="20"/>
                <w:szCs w:val="20"/>
              </w:rPr>
            </w:pPr>
          </w:p>
          <w:p w14:paraId="3994D925" w14:textId="77777777" w:rsidR="00C30544" w:rsidRPr="00C73B67" w:rsidRDefault="00C30544" w:rsidP="00757429">
            <w:pPr>
              <w:jc w:val="center"/>
              <w:rPr>
                <w:rFonts w:asciiTheme="minorHAnsi" w:hAnsiTheme="minorHAnsi" w:cstheme="minorHAnsi"/>
                <w:sz w:val="20"/>
                <w:szCs w:val="20"/>
              </w:rPr>
            </w:pPr>
          </w:p>
          <w:p w14:paraId="0B5F29D0" w14:textId="77777777" w:rsidR="00C73B67" w:rsidRPr="00C73B67" w:rsidRDefault="00C73B67" w:rsidP="00757429">
            <w:pPr>
              <w:jc w:val="center"/>
              <w:rPr>
                <w:rFonts w:asciiTheme="minorHAnsi" w:hAnsiTheme="minorHAnsi" w:cstheme="minorHAnsi"/>
                <w:sz w:val="20"/>
                <w:szCs w:val="20"/>
              </w:rPr>
            </w:pPr>
            <w:r w:rsidRPr="00C73B67">
              <w:rPr>
                <w:rFonts w:asciiTheme="minorHAnsi" w:hAnsiTheme="minorHAnsi" w:cstheme="minorHAnsi"/>
                <w:sz w:val="20"/>
                <w:szCs w:val="20"/>
              </w:rPr>
              <w:t>/1</w:t>
            </w:r>
          </w:p>
          <w:p w14:paraId="4159D939" w14:textId="77777777" w:rsidR="00C73B67" w:rsidRDefault="00C73B67" w:rsidP="00757429">
            <w:pPr>
              <w:jc w:val="center"/>
              <w:rPr>
                <w:rFonts w:asciiTheme="minorHAnsi" w:hAnsiTheme="minorHAnsi" w:cstheme="minorHAnsi"/>
                <w:sz w:val="22"/>
                <w:szCs w:val="22"/>
              </w:rPr>
            </w:pPr>
          </w:p>
          <w:p w14:paraId="1536BE42" w14:textId="68DA0E6C" w:rsidR="00C73B67" w:rsidRPr="00C73B67" w:rsidRDefault="00C73B67" w:rsidP="00C73B67">
            <w:pPr>
              <w:rPr>
                <w:rFonts w:asciiTheme="minorHAnsi" w:hAnsiTheme="minorHAnsi" w:cstheme="minorHAnsi"/>
                <w:sz w:val="22"/>
                <w:szCs w:val="22"/>
              </w:rPr>
            </w:pPr>
          </w:p>
        </w:tc>
      </w:tr>
      <w:tr w:rsidR="00757429" w14:paraId="63B61D28" w14:textId="77777777" w:rsidTr="006D1A20">
        <w:tc>
          <w:tcPr>
            <w:tcW w:w="567" w:type="dxa"/>
            <w:vAlign w:val="center"/>
          </w:tcPr>
          <w:p w14:paraId="2179D741" w14:textId="30954730" w:rsidR="00757429" w:rsidRPr="006D1A20" w:rsidRDefault="00757429" w:rsidP="00757429">
            <w:pPr>
              <w:jc w:val="center"/>
              <w:rPr>
                <w:rFonts w:asciiTheme="minorHAnsi" w:hAnsiTheme="minorHAnsi" w:cstheme="minorHAnsi"/>
                <w:b/>
                <w:bCs/>
                <w:sz w:val="22"/>
                <w:szCs w:val="22"/>
              </w:rPr>
            </w:pPr>
            <w:r w:rsidRPr="006D1A20">
              <w:rPr>
                <w:rFonts w:asciiTheme="minorHAnsi" w:hAnsiTheme="minorHAnsi" w:cstheme="minorHAnsi"/>
                <w:b/>
                <w:bCs/>
                <w:sz w:val="22"/>
                <w:szCs w:val="22"/>
              </w:rPr>
              <w:t>4</w:t>
            </w:r>
          </w:p>
        </w:tc>
        <w:tc>
          <w:tcPr>
            <w:tcW w:w="9214" w:type="dxa"/>
          </w:tcPr>
          <w:p w14:paraId="20C357B0" w14:textId="77777777" w:rsidR="00757429" w:rsidRDefault="00166CF7" w:rsidP="00757429">
            <w:pPr>
              <w:jc w:val="both"/>
              <w:rPr>
                <w:rFonts w:asciiTheme="minorHAnsi" w:hAnsiTheme="minorHAnsi" w:cstheme="minorHAnsi"/>
                <w:sz w:val="22"/>
                <w:szCs w:val="22"/>
              </w:rPr>
            </w:pPr>
            <w:r w:rsidRPr="006D1A20">
              <w:rPr>
                <w:rFonts w:asciiTheme="minorHAnsi" w:hAnsiTheme="minorHAnsi" w:cstheme="minorHAnsi"/>
                <w:b/>
                <w:bCs/>
                <w:sz w:val="22"/>
                <w:szCs w:val="22"/>
              </w:rPr>
              <w:t>Innovation</w:t>
            </w:r>
            <w:r>
              <w:rPr>
                <w:rFonts w:asciiTheme="minorHAnsi" w:hAnsiTheme="minorHAnsi" w:cstheme="minorHAnsi"/>
                <w:sz w:val="22"/>
                <w:szCs w:val="22"/>
              </w:rPr>
              <w:t xml:space="preserve"> – évaluée selon les critères suivants :</w:t>
            </w:r>
          </w:p>
          <w:p w14:paraId="5D8FFC77" w14:textId="0E078E98" w:rsidR="00166CF7" w:rsidRDefault="00166CF7" w:rsidP="00166CF7">
            <w:pPr>
              <w:pStyle w:val="Paragraphedeliste"/>
              <w:numPr>
                <w:ilvl w:val="0"/>
                <w:numId w:val="31"/>
              </w:numPr>
              <w:jc w:val="both"/>
              <w:rPr>
                <w:rFonts w:asciiTheme="minorHAnsi" w:hAnsiTheme="minorHAnsi" w:cstheme="minorHAnsi"/>
                <w:sz w:val="22"/>
                <w:szCs w:val="22"/>
              </w:rPr>
            </w:pPr>
            <w:r>
              <w:rPr>
                <w:rFonts w:asciiTheme="minorHAnsi" w:hAnsiTheme="minorHAnsi" w:cstheme="minorHAnsi"/>
                <w:sz w:val="22"/>
                <w:szCs w:val="22"/>
              </w:rPr>
              <w:t>Offre / activité rare à l’échelle du PETR</w:t>
            </w:r>
            <w:r w:rsidR="001D6AE9">
              <w:rPr>
                <w:rFonts w:asciiTheme="minorHAnsi" w:hAnsiTheme="minorHAnsi" w:cstheme="minorHAnsi"/>
                <w:sz w:val="22"/>
                <w:szCs w:val="22"/>
              </w:rPr>
              <w:t xml:space="preserve"> (</w:t>
            </w:r>
            <w:r>
              <w:rPr>
                <w:rFonts w:asciiTheme="minorHAnsi" w:hAnsiTheme="minorHAnsi" w:cstheme="minorHAnsi"/>
                <w:sz w:val="22"/>
                <w:szCs w:val="22"/>
              </w:rPr>
              <w:t>voire à l’échelle régionale</w:t>
            </w:r>
            <w:r w:rsidR="001D6AE9">
              <w:rPr>
                <w:rFonts w:asciiTheme="minorHAnsi" w:hAnsiTheme="minorHAnsi" w:cstheme="minorHAnsi"/>
                <w:sz w:val="22"/>
                <w:szCs w:val="22"/>
              </w:rPr>
              <w:t>), ou déjà existant mais apportant une amélioration / valeur ajoutée</w:t>
            </w:r>
            <w:r w:rsidR="00C30544">
              <w:rPr>
                <w:rFonts w:asciiTheme="minorHAnsi" w:hAnsiTheme="minorHAnsi" w:cstheme="minorHAnsi"/>
                <w:sz w:val="22"/>
                <w:szCs w:val="22"/>
              </w:rPr>
              <w:t xml:space="preserve"> </w:t>
            </w:r>
          </w:p>
          <w:p w14:paraId="5BA19ED8" w14:textId="77777777" w:rsidR="00166CF7" w:rsidRDefault="00166CF7" w:rsidP="00166CF7">
            <w:pPr>
              <w:pStyle w:val="Paragraphedeliste"/>
              <w:numPr>
                <w:ilvl w:val="0"/>
                <w:numId w:val="31"/>
              </w:numPr>
              <w:jc w:val="both"/>
              <w:rPr>
                <w:rFonts w:asciiTheme="minorHAnsi" w:hAnsiTheme="minorHAnsi" w:cstheme="minorHAnsi"/>
                <w:sz w:val="22"/>
                <w:szCs w:val="22"/>
              </w:rPr>
            </w:pPr>
            <w:r>
              <w:rPr>
                <w:rFonts w:asciiTheme="minorHAnsi" w:hAnsiTheme="minorHAnsi" w:cstheme="minorHAnsi"/>
                <w:sz w:val="22"/>
                <w:szCs w:val="22"/>
              </w:rPr>
              <w:t>Mise en œuvre de concepts, procédés, méthodes</w:t>
            </w:r>
            <w:r w:rsidR="006D1A20">
              <w:rPr>
                <w:rFonts w:asciiTheme="minorHAnsi" w:hAnsiTheme="minorHAnsi" w:cstheme="minorHAnsi"/>
                <w:sz w:val="22"/>
                <w:szCs w:val="22"/>
              </w:rPr>
              <w:t>, partenariats originaux</w:t>
            </w:r>
          </w:p>
          <w:p w14:paraId="597F8357" w14:textId="29E04E94" w:rsidR="001D6AE9" w:rsidRPr="001D6AE9" w:rsidRDefault="001D6AE9" w:rsidP="001D6AE9">
            <w:pPr>
              <w:jc w:val="both"/>
              <w:rPr>
                <w:rFonts w:asciiTheme="minorHAnsi" w:hAnsiTheme="minorHAnsi" w:cstheme="minorHAnsi"/>
                <w:sz w:val="22"/>
                <w:szCs w:val="22"/>
              </w:rPr>
            </w:pPr>
            <w:r>
              <w:rPr>
                <w:rFonts w:asciiTheme="minorHAnsi" w:hAnsiTheme="minorHAnsi" w:cstheme="minorHAnsi"/>
                <w:sz w:val="22"/>
                <w:szCs w:val="22"/>
              </w:rPr>
              <w:t>Dans son approche ou son contenu, il peut s’agir d’innovation sociale / technologique, économique, managérial / organisationnel / méthodologique</w:t>
            </w:r>
          </w:p>
          <w:p w14:paraId="5A439A53" w14:textId="32D323D3" w:rsidR="006D1A20" w:rsidRPr="006D1A20" w:rsidRDefault="006D1A20" w:rsidP="006D1A20">
            <w:pPr>
              <w:jc w:val="both"/>
              <w:rPr>
                <w:rFonts w:asciiTheme="minorHAnsi" w:hAnsiTheme="minorHAnsi" w:cstheme="minorHAnsi"/>
                <w:sz w:val="22"/>
                <w:szCs w:val="22"/>
              </w:rPr>
            </w:pPr>
            <w:r>
              <w:rPr>
                <w:rFonts w:asciiTheme="minorHAnsi" w:hAnsiTheme="minorHAnsi" w:cstheme="minorHAnsi"/>
                <w:sz w:val="22"/>
                <w:szCs w:val="22"/>
              </w:rPr>
              <w:t>Une opération banale ou relevant du fonctionnement courant d’une structure obtiendra 0 point</w:t>
            </w:r>
          </w:p>
        </w:tc>
        <w:tc>
          <w:tcPr>
            <w:tcW w:w="709" w:type="dxa"/>
            <w:vAlign w:val="center"/>
          </w:tcPr>
          <w:p w14:paraId="46C2B920" w14:textId="77777777" w:rsidR="00757429" w:rsidRDefault="00757429" w:rsidP="00757429">
            <w:pPr>
              <w:jc w:val="center"/>
              <w:rPr>
                <w:rFonts w:asciiTheme="minorHAnsi" w:hAnsiTheme="minorHAnsi" w:cstheme="minorHAnsi"/>
                <w:b/>
                <w:bCs/>
                <w:sz w:val="22"/>
                <w:szCs w:val="22"/>
              </w:rPr>
            </w:pPr>
            <w:r w:rsidRPr="006D1A20">
              <w:rPr>
                <w:rFonts w:asciiTheme="minorHAnsi" w:hAnsiTheme="minorHAnsi" w:cstheme="minorHAnsi"/>
                <w:b/>
                <w:bCs/>
                <w:sz w:val="22"/>
                <w:szCs w:val="22"/>
              </w:rPr>
              <w:t>/</w:t>
            </w:r>
            <w:r w:rsidR="00F2012A">
              <w:rPr>
                <w:rFonts w:asciiTheme="minorHAnsi" w:hAnsiTheme="minorHAnsi" w:cstheme="minorHAnsi"/>
                <w:b/>
                <w:bCs/>
                <w:sz w:val="22"/>
                <w:szCs w:val="22"/>
              </w:rPr>
              <w:t xml:space="preserve"> </w:t>
            </w:r>
            <w:r w:rsidR="006D1A20" w:rsidRPr="006D1A20">
              <w:rPr>
                <w:rFonts w:asciiTheme="minorHAnsi" w:hAnsiTheme="minorHAnsi" w:cstheme="minorHAnsi"/>
                <w:b/>
                <w:bCs/>
                <w:sz w:val="22"/>
                <w:szCs w:val="22"/>
              </w:rPr>
              <w:t>2</w:t>
            </w:r>
          </w:p>
          <w:p w14:paraId="4EE2C4DB" w14:textId="77777777" w:rsidR="00C30544" w:rsidRDefault="00C30544" w:rsidP="00757429">
            <w:pPr>
              <w:jc w:val="center"/>
              <w:rPr>
                <w:rFonts w:asciiTheme="minorHAnsi" w:hAnsiTheme="minorHAnsi" w:cstheme="minorHAnsi"/>
                <w:sz w:val="20"/>
                <w:szCs w:val="20"/>
              </w:rPr>
            </w:pPr>
            <w:r w:rsidRPr="00C30544">
              <w:rPr>
                <w:rFonts w:asciiTheme="minorHAnsi" w:hAnsiTheme="minorHAnsi" w:cstheme="minorHAnsi"/>
                <w:sz w:val="20"/>
                <w:szCs w:val="20"/>
              </w:rPr>
              <w:t>/1</w:t>
            </w:r>
          </w:p>
          <w:p w14:paraId="5C0578FF" w14:textId="77777777" w:rsidR="00C30544" w:rsidRPr="00C30544" w:rsidRDefault="00C30544" w:rsidP="00757429">
            <w:pPr>
              <w:jc w:val="center"/>
              <w:rPr>
                <w:rFonts w:asciiTheme="minorHAnsi" w:hAnsiTheme="minorHAnsi" w:cstheme="minorHAnsi"/>
                <w:sz w:val="20"/>
                <w:szCs w:val="20"/>
              </w:rPr>
            </w:pPr>
          </w:p>
          <w:p w14:paraId="15468846" w14:textId="77777777" w:rsidR="00C30544" w:rsidRDefault="00C30544" w:rsidP="00757429">
            <w:pPr>
              <w:jc w:val="center"/>
              <w:rPr>
                <w:rFonts w:asciiTheme="minorHAnsi" w:hAnsiTheme="minorHAnsi" w:cstheme="minorHAnsi"/>
                <w:sz w:val="20"/>
                <w:szCs w:val="20"/>
              </w:rPr>
            </w:pPr>
            <w:r w:rsidRPr="00C30544">
              <w:rPr>
                <w:rFonts w:asciiTheme="minorHAnsi" w:hAnsiTheme="minorHAnsi" w:cstheme="minorHAnsi"/>
                <w:sz w:val="20"/>
                <w:szCs w:val="20"/>
              </w:rPr>
              <w:t>/1</w:t>
            </w:r>
          </w:p>
          <w:p w14:paraId="21C156C0" w14:textId="77777777" w:rsidR="00C30544" w:rsidRDefault="00C30544" w:rsidP="00757429">
            <w:pPr>
              <w:jc w:val="center"/>
              <w:rPr>
                <w:rFonts w:asciiTheme="minorHAnsi" w:hAnsiTheme="minorHAnsi" w:cstheme="minorHAnsi"/>
                <w:sz w:val="20"/>
                <w:szCs w:val="20"/>
              </w:rPr>
            </w:pPr>
          </w:p>
          <w:p w14:paraId="6E844774" w14:textId="65B801EB" w:rsidR="00C30544" w:rsidRPr="006D1A20" w:rsidRDefault="00C30544" w:rsidP="00757429">
            <w:pPr>
              <w:jc w:val="center"/>
              <w:rPr>
                <w:rFonts w:asciiTheme="minorHAnsi" w:hAnsiTheme="minorHAnsi" w:cstheme="minorHAnsi"/>
                <w:b/>
                <w:bCs/>
                <w:sz w:val="22"/>
                <w:szCs w:val="22"/>
              </w:rPr>
            </w:pPr>
          </w:p>
        </w:tc>
      </w:tr>
      <w:tr w:rsidR="00757429" w14:paraId="56E4540A" w14:textId="77777777" w:rsidTr="006D1A20">
        <w:tc>
          <w:tcPr>
            <w:tcW w:w="567" w:type="dxa"/>
            <w:vAlign w:val="center"/>
          </w:tcPr>
          <w:p w14:paraId="5C8976A6" w14:textId="69D8CF15" w:rsidR="00757429" w:rsidRPr="006D1A20" w:rsidRDefault="00757429" w:rsidP="00757429">
            <w:pPr>
              <w:jc w:val="center"/>
              <w:rPr>
                <w:rFonts w:asciiTheme="minorHAnsi" w:hAnsiTheme="minorHAnsi" w:cstheme="minorHAnsi"/>
                <w:b/>
                <w:bCs/>
                <w:sz w:val="22"/>
                <w:szCs w:val="22"/>
              </w:rPr>
            </w:pPr>
            <w:r w:rsidRPr="006D1A20">
              <w:rPr>
                <w:rFonts w:asciiTheme="minorHAnsi" w:hAnsiTheme="minorHAnsi" w:cstheme="minorHAnsi"/>
                <w:b/>
                <w:bCs/>
                <w:sz w:val="22"/>
                <w:szCs w:val="22"/>
              </w:rPr>
              <w:t>5</w:t>
            </w:r>
          </w:p>
        </w:tc>
        <w:tc>
          <w:tcPr>
            <w:tcW w:w="9214" w:type="dxa"/>
          </w:tcPr>
          <w:p w14:paraId="0E08E73C" w14:textId="77777777" w:rsidR="00757429" w:rsidRPr="00A2013C" w:rsidRDefault="006D1A20" w:rsidP="00757429">
            <w:pPr>
              <w:jc w:val="both"/>
              <w:rPr>
                <w:rFonts w:asciiTheme="minorHAnsi" w:hAnsiTheme="minorHAnsi" w:cstheme="minorHAnsi"/>
                <w:b/>
                <w:bCs/>
                <w:sz w:val="22"/>
                <w:szCs w:val="22"/>
              </w:rPr>
            </w:pPr>
            <w:r w:rsidRPr="00A2013C">
              <w:rPr>
                <w:rFonts w:asciiTheme="minorHAnsi" w:hAnsiTheme="minorHAnsi" w:cstheme="minorHAnsi"/>
                <w:b/>
                <w:bCs/>
                <w:sz w:val="22"/>
                <w:szCs w:val="22"/>
              </w:rPr>
              <w:t>Localisation et portée géographique</w:t>
            </w:r>
          </w:p>
          <w:p w14:paraId="1B9311EC" w14:textId="17E0CD36" w:rsidR="006D1A20" w:rsidRDefault="00A2013C" w:rsidP="006D1A20">
            <w:pPr>
              <w:pStyle w:val="Paragraphedeliste"/>
              <w:numPr>
                <w:ilvl w:val="0"/>
                <w:numId w:val="31"/>
              </w:numPr>
              <w:jc w:val="both"/>
              <w:rPr>
                <w:rFonts w:asciiTheme="minorHAnsi" w:hAnsiTheme="minorHAnsi" w:cstheme="minorHAnsi"/>
                <w:sz w:val="22"/>
                <w:szCs w:val="22"/>
              </w:rPr>
            </w:pPr>
            <w:r>
              <w:rPr>
                <w:rFonts w:asciiTheme="minorHAnsi" w:hAnsiTheme="minorHAnsi" w:cstheme="minorHAnsi"/>
                <w:sz w:val="22"/>
                <w:szCs w:val="22"/>
              </w:rPr>
              <w:t>Localisation</w:t>
            </w:r>
            <w:r w:rsidR="006D1A20">
              <w:rPr>
                <w:rFonts w:asciiTheme="minorHAnsi" w:hAnsiTheme="minorHAnsi" w:cstheme="minorHAnsi"/>
                <w:sz w:val="22"/>
                <w:szCs w:val="22"/>
              </w:rPr>
              <w:t xml:space="preserve"> (zone de chalandise, proximité d’activités complémentaires ou au contraire concurrentes)</w:t>
            </w:r>
          </w:p>
          <w:p w14:paraId="2099A675" w14:textId="58A2CFB4" w:rsidR="006D1A20" w:rsidRPr="008831A4" w:rsidRDefault="00A2013C" w:rsidP="00757429">
            <w:pPr>
              <w:pStyle w:val="Paragraphedeliste"/>
              <w:numPr>
                <w:ilvl w:val="0"/>
                <w:numId w:val="31"/>
              </w:numPr>
              <w:jc w:val="both"/>
              <w:rPr>
                <w:rFonts w:asciiTheme="minorHAnsi" w:hAnsiTheme="minorHAnsi" w:cstheme="minorHAnsi"/>
                <w:i/>
                <w:iCs/>
                <w:sz w:val="20"/>
                <w:szCs w:val="20"/>
              </w:rPr>
            </w:pPr>
            <w:r>
              <w:rPr>
                <w:rFonts w:asciiTheme="minorHAnsi" w:hAnsiTheme="minorHAnsi" w:cstheme="minorHAnsi"/>
                <w:sz w:val="22"/>
                <w:szCs w:val="22"/>
              </w:rPr>
              <w:t xml:space="preserve">Portée géographique, rayonnement du projet </w:t>
            </w:r>
            <w:r w:rsidR="00A30D4A" w:rsidRPr="00A30D4A">
              <w:rPr>
                <w:rFonts w:asciiTheme="minorHAnsi" w:hAnsiTheme="minorHAnsi" w:cstheme="minorHAnsi"/>
                <w:i/>
                <w:iCs/>
                <w:sz w:val="20"/>
                <w:szCs w:val="20"/>
              </w:rPr>
              <w:t>(0 si portée limitée du projet, 1 si rayonnement à l’échelle d</w:t>
            </w:r>
            <w:r w:rsidR="006C2F85">
              <w:rPr>
                <w:rFonts w:asciiTheme="minorHAnsi" w:hAnsiTheme="minorHAnsi" w:cstheme="minorHAnsi"/>
                <w:i/>
                <w:iCs/>
                <w:sz w:val="20"/>
                <w:szCs w:val="20"/>
              </w:rPr>
              <w:t>e l’EPCI</w:t>
            </w:r>
            <w:r w:rsidR="00A30D4A" w:rsidRPr="00A30D4A">
              <w:rPr>
                <w:rFonts w:asciiTheme="minorHAnsi" w:hAnsiTheme="minorHAnsi" w:cstheme="minorHAnsi"/>
                <w:i/>
                <w:iCs/>
                <w:sz w:val="20"/>
                <w:szCs w:val="20"/>
              </w:rPr>
              <w:t xml:space="preserve"> ou au-delà)</w:t>
            </w:r>
          </w:p>
        </w:tc>
        <w:tc>
          <w:tcPr>
            <w:tcW w:w="709" w:type="dxa"/>
            <w:vAlign w:val="center"/>
          </w:tcPr>
          <w:p w14:paraId="5084805A" w14:textId="77777777" w:rsidR="00757429" w:rsidRDefault="00757429" w:rsidP="00757429">
            <w:pPr>
              <w:jc w:val="center"/>
              <w:rPr>
                <w:rFonts w:asciiTheme="minorHAnsi" w:hAnsiTheme="minorHAnsi" w:cstheme="minorHAnsi"/>
                <w:b/>
                <w:bCs/>
                <w:sz w:val="22"/>
                <w:szCs w:val="22"/>
              </w:rPr>
            </w:pPr>
            <w:r w:rsidRPr="006D1A20">
              <w:rPr>
                <w:rFonts w:asciiTheme="minorHAnsi" w:hAnsiTheme="minorHAnsi" w:cstheme="minorHAnsi"/>
                <w:b/>
                <w:bCs/>
                <w:sz w:val="22"/>
                <w:szCs w:val="22"/>
              </w:rPr>
              <w:t>/</w:t>
            </w:r>
            <w:r w:rsidR="00F2012A">
              <w:rPr>
                <w:rFonts w:asciiTheme="minorHAnsi" w:hAnsiTheme="minorHAnsi" w:cstheme="minorHAnsi"/>
                <w:b/>
                <w:bCs/>
                <w:sz w:val="22"/>
                <w:szCs w:val="22"/>
              </w:rPr>
              <w:t xml:space="preserve"> 2</w:t>
            </w:r>
          </w:p>
          <w:p w14:paraId="36600B06" w14:textId="532D2C1C" w:rsidR="00A30D4A" w:rsidRDefault="00A30D4A" w:rsidP="00757429">
            <w:pPr>
              <w:jc w:val="center"/>
              <w:rPr>
                <w:rFonts w:asciiTheme="minorHAnsi" w:hAnsiTheme="minorHAnsi" w:cstheme="minorHAnsi"/>
                <w:sz w:val="20"/>
                <w:szCs w:val="20"/>
              </w:rPr>
            </w:pPr>
            <w:r>
              <w:rPr>
                <w:rFonts w:asciiTheme="minorHAnsi" w:hAnsiTheme="minorHAnsi" w:cstheme="minorHAnsi"/>
                <w:sz w:val="20"/>
                <w:szCs w:val="20"/>
              </w:rPr>
              <w:t>/1</w:t>
            </w:r>
          </w:p>
          <w:p w14:paraId="4733BE93" w14:textId="77777777" w:rsidR="00A30D4A" w:rsidRDefault="00A30D4A" w:rsidP="00757429">
            <w:pPr>
              <w:jc w:val="center"/>
              <w:rPr>
                <w:rFonts w:asciiTheme="minorHAnsi" w:hAnsiTheme="minorHAnsi" w:cstheme="minorHAnsi"/>
                <w:sz w:val="20"/>
                <w:szCs w:val="20"/>
              </w:rPr>
            </w:pPr>
          </w:p>
          <w:p w14:paraId="4AA915EF" w14:textId="76307348" w:rsidR="00A30D4A" w:rsidRDefault="00A30D4A" w:rsidP="00757429">
            <w:pPr>
              <w:jc w:val="center"/>
              <w:rPr>
                <w:rFonts w:asciiTheme="minorHAnsi" w:hAnsiTheme="minorHAnsi" w:cstheme="minorHAnsi"/>
                <w:sz w:val="20"/>
                <w:szCs w:val="20"/>
              </w:rPr>
            </w:pPr>
            <w:r>
              <w:rPr>
                <w:rFonts w:asciiTheme="minorHAnsi" w:hAnsiTheme="minorHAnsi" w:cstheme="minorHAnsi"/>
                <w:sz w:val="20"/>
                <w:szCs w:val="20"/>
              </w:rPr>
              <w:t>/1</w:t>
            </w:r>
          </w:p>
          <w:p w14:paraId="41939C6A" w14:textId="032A6EE3" w:rsidR="00A30D4A" w:rsidRPr="00A30D4A" w:rsidRDefault="00A30D4A" w:rsidP="00757429">
            <w:pPr>
              <w:jc w:val="center"/>
              <w:rPr>
                <w:rFonts w:asciiTheme="minorHAnsi" w:hAnsiTheme="minorHAnsi" w:cstheme="minorHAnsi"/>
                <w:sz w:val="20"/>
                <w:szCs w:val="20"/>
              </w:rPr>
            </w:pPr>
          </w:p>
        </w:tc>
      </w:tr>
      <w:tr w:rsidR="008831A4" w14:paraId="0225515D" w14:textId="77777777" w:rsidTr="008831A4">
        <w:trPr>
          <w:trHeight w:val="672"/>
        </w:trPr>
        <w:tc>
          <w:tcPr>
            <w:tcW w:w="567" w:type="dxa"/>
            <w:vAlign w:val="center"/>
          </w:tcPr>
          <w:p w14:paraId="1078F30E" w14:textId="3D8D3FE1" w:rsidR="008831A4" w:rsidRPr="006D1A20" w:rsidRDefault="008831A4" w:rsidP="00757429">
            <w:pPr>
              <w:jc w:val="center"/>
              <w:rPr>
                <w:rFonts w:asciiTheme="minorHAnsi" w:hAnsiTheme="minorHAnsi" w:cstheme="minorHAnsi"/>
                <w:b/>
                <w:bCs/>
                <w:sz w:val="22"/>
                <w:szCs w:val="22"/>
              </w:rPr>
            </w:pPr>
            <w:r w:rsidRPr="006D1A20">
              <w:rPr>
                <w:rFonts w:asciiTheme="minorHAnsi" w:hAnsiTheme="minorHAnsi" w:cstheme="minorHAnsi"/>
                <w:b/>
                <w:bCs/>
                <w:sz w:val="22"/>
                <w:szCs w:val="22"/>
              </w:rPr>
              <w:t>6</w:t>
            </w:r>
          </w:p>
        </w:tc>
        <w:tc>
          <w:tcPr>
            <w:tcW w:w="9214" w:type="dxa"/>
          </w:tcPr>
          <w:p w14:paraId="7A11A0DB" w14:textId="77777777" w:rsidR="008831A4" w:rsidRPr="00A2013C" w:rsidRDefault="008831A4" w:rsidP="00757429">
            <w:pPr>
              <w:jc w:val="both"/>
              <w:rPr>
                <w:rFonts w:asciiTheme="minorHAnsi" w:hAnsiTheme="minorHAnsi" w:cstheme="minorHAnsi"/>
                <w:b/>
                <w:bCs/>
                <w:sz w:val="22"/>
                <w:szCs w:val="22"/>
              </w:rPr>
            </w:pPr>
            <w:r w:rsidRPr="00A2013C">
              <w:rPr>
                <w:rFonts w:asciiTheme="minorHAnsi" w:hAnsiTheme="minorHAnsi" w:cstheme="minorHAnsi"/>
                <w:b/>
                <w:bCs/>
                <w:sz w:val="22"/>
                <w:szCs w:val="22"/>
              </w:rPr>
              <w:t>Partenariats et bénéficiaires</w:t>
            </w:r>
          </w:p>
          <w:p w14:paraId="554F6DBC" w14:textId="77777777" w:rsidR="008831A4" w:rsidRDefault="008831A4" w:rsidP="00A2013C">
            <w:pPr>
              <w:pStyle w:val="Paragraphedeliste"/>
              <w:numPr>
                <w:ilvl w:val="0"/>
                <w:numId w:val="31"/>
              </w:numPr>
              <w:jc w:val="both"/>
              <w:rPr>
                <w:rFonts w:asciiTheme="minorHAnsi" w:hAnsiTheme="minorHAnsi" w:cstheme="minorHAnsi"/>
                <w:sz w:val="22"/>
                <w:szCs w:val="22"/>
              </w:rPr>
            </w:pPr>
            <w:r>
              <w:rPr>
                <w:rFonts w:asciiTheme="minorHAnsi" w:hAnsiTheme="minorHAnsi" w:cstheme="minorHAnsi"/>
                <w:sz w:val="22"/>
                <w:szCs w:val="22"/>
              </w:rPr>
              <w:t>Construction du projet en concertation avec tous les partenaires concernés, mise en réseau</w:t>
            </w:r>
          </w:p>
          <w:p w14:paraId="7FD79985" w14:textId="34CFDE86" w:rsidR="008831A4" w:rsidRDefault="008831A4" w:rsidP="00A2013C">
            <w:pPr>
              <w:pStyle w:val="Paragraphedeliste"/>
              <w:numPr>
                <w:ilvl w:val="0"/>
                <w:numId w:val="31"/>
              </w:numPr>
              <w:jc w:val="both"/>
              <w:rPr>
                <w:rFonts w:asciiTheme="minorHAnsi" w:hAnsiTheme="minorHAnsi" w:cstheme="minorHAnsi"/>
                <w:sz w:val="22"/>
                <w:szCs w:val="22"/>
              </w:rPr>
            </w:pPr>
            <w:r>
              <w:rPr>
                <w:rFonts w:asciiTheme="minorHAnsi" w:hAnsiTheme="minorHAnsi" w:cstheme="minorHAnsi"/>
                <w:sz w:val="22"/>
                <w:szCs w:val="22"/>
              </w:rPr>
              <w:t>Projet en lien avec des initiatives locales</w:t>
            </w:r>
          </w:p>
          <w:p w14:paraId="19C4A82D" w14:textId="4FA13D74" w:rsidR="008831A4" w:rsidRPr="001D6AE9" w:rsidRDefault="008831A4" w:rsidP="001D6AE9">
            <w:pPr>
              <w:pStyle w:val="Paragraphedeliste"/>
              <w:numPr>
                <w:ilvl w:val="0"/>
                <w:numId w:val="31"/>
              </w:numPr>
              <w:jc w:val="both"/>
              <w:rPr>
                <w:rFonts w:asciiTheme="minorHAnsi" w:hAnsiTheme="minorHAnsi" w:cstheme="minorHAnsi"/>
                <w:sz w:val="22"/>
                <w:szCs w:val="22"/>
              </w:rPr>
            </w:pPr>
            <w:r>
              <w:rPr>
                <w:rFonts w:asciiTheme="minorHAnsi" w:hAnsiTheme="minorHAnsi" w:cstheme="minorHAnsi"/>
                <w:sz w:val="22"/>
                <w:szCs w:val="22"/>
              </w:rPr>
              <w:t xml:space="preserve">Nombre et diversité des bénéficiaires </w:t>
            </w:r>
            <w:r w:rsidRPr="008831A4">
              <w:rPr>
                <w:rFonts w:asciiTheme="minorHAnsi" w:hAnsiTheme="minorHAnsi" w:cstheme="minorHAnsi"/>
                <w:i/>
                <w:iCs/>
                <w:sz w:val="20"/>
                <w:szCs w:val="20"/>
              </w:rPr>
              <w:t>(0 si un seul type de bénéficiaire, 1 si plusieurs bénéficiaires finaux parmi touristes, habitants</w:t>
            </w:r>
            <w:r>
              <w:rPr>
                <w:rFonts w:asciiTheme="minorHAnsi" w:hAnsiTheme="minorHAnsi" w:cstheme="minorHAnsi"/>
                <w:i/>
                <w:iCs/>
                <w:sz w:val="20"/>
                <w:szCs w:val="20"/>
              </w:rPr>
              <w:t xml:space="preserve"> par exemple</w:t>
            </w:r>
            <w:r w:rsidRPr="008831A4">
              <w:rPr>
                <w:rFonts w:asciiTheme="minorHAnsi" w:hAnsiTheme="minorHAnsi" w:cstheme="minorHAnsi"/>
                <w:i/>
                <w:iCs/>
                <w:sz w:val="20"/>
                <w:szCs w:val="20"/>
              </w:rPr>
              <w:t>,</w:t>
            </w:r>
            <w:r>
              <w:rPr>
                <w:rFonts w:asciiTheme="minorHAnsi" w:hAnsiTheme="minorHAnsi" w:cstheme="minorHAnsi"/>
                <w:i/>
                <w:iCs/>
                <w:sz w:val="20"/>
                <w:szCs w:val="20"/>
              </w:rPr>
              <w:t xml:space="preserve"> ou si</w:t>
            </w:r>
            <w:r w:rsidRPr="008831A4">
              <w:rPr>
                <w:rFonts w:asciiTheme="minorHAnsi" w:hAnsiTheme="minorHAnsi" w:cstheme="minorHAnsi"/>
                <w:i/>
                <w:iCs/>
                <w:sz w:val="20"/>
                <w:szCs w:val="20"/>
              </w:rPr>
              <w:t xml:space="preserve"> adaptation à tout public …)</w:t>
            </w:r>
          </w:p>
          <w:p w14:paraId="0B111763" w14:textId="141FF9DD" w:rsidR="008831A4" w:rsidRDefault="008831A4" w:rsidP="00757429">
            <w:pPr>
              <w:jc w:val="both"/>
              <w:rPr>
                <w:rFonts w:asciiTheme="minorHAnsi" w:hAnsiTheme="minorHAnsi" w:cstheme="minorHAnsi"/>
                <w:sz w:val="22"/>
                <w:szCs w:val="22"/>
              </w:rPr>
            </w:pPr>
          </w:p>
        </w:tc>
        <w:tc>
          <w:tcPr>
            <w:tcW w:w="709" w:type="dxa"/>
            <w:vAlign w:val="center"/>
          </w:tcPr>
          <w:p w14:paraId="599FFC58" w14:textId="77777777" w:rsidR="008831A4" w:rsidRPr="00C73B67" w:rsidRDefault="008831A4" w:rsidP="00757429">
            <w:pPr>
              <w:jc w:val="center"/>
              <w:rPr>
                <w:rFonts w:asciiTheme="minorHAnsi" w:hAnsiTheme="minorHAnsi" w:cstheme="minorHAnsi"/>
                <w:b/>
                <w:bCs/>
                <w:sz w:val="22"/>
                <w:szCs w:val="22"/>
              </w:rPr>
            </w:pPr>
            <w:r w:rsidRPr="00C73B67">
              <w:rPr>
                <w:rFonts w:asciiTheme="minorHAnsi" w:hAnsiTheme="minorHAnsi" w:cstheme="minorHAnsi"/>
                <w:b/>
                <w:bCs/>
                <w:sz w:val="22"/>
                <w:szCs w:val="22"/>
              </w:rPr>
              <w:t>/ 3</w:t>
            </w:r>
          </w:p>
          <w:p w14:paraId="0D051D70" w14:textId="26D5B28E" w:rsidR="008831A4" w:rsidRPr="00C73B67" w:rsidRDefault="008831A4" w:rsidP="00757429">
            <w:pPr>
              <w:jc w:val="center"/>
              <w:rPr>
                <w:rFonts w:asciiTheme="minorHAnsi" w:hAnsiTheme="minorHAnsi" w:cstheme="minorHAnsi"/>
                <w:sz w:val="20"/>
                <w:szCs w:val="20"/>
              </w:rPr>
            </w:pPr>
            <w:r w:rsidRPr="00C73B67">
              <w:rPr>
                <w:rFonts w:asciiTheme="minorHAnsi" w:hAnsiTheme="minorHAnsi" w:cstheme="minorHAnsi"/>
                <w:sz w:val="20"/>
                <w:szCs w:val="20"/>
              </w:rPr>
              <w:t>/</w:t>
            </w:r>
            <w:r>
              <w:rPr>
                <w:rFonts w:asciiTheme="minorHAnsi" w:hAnsiTheme="minorHAnsi" w:cstheme="minorHAnsi"/>
                <w:sz w:val="20"/>
                <w:szCs w:val="20"/>
              </w:rPr>
              <w:t>1</w:t>
            </w:r>
          </w:p>
          <w:p w14:paraId="76113FC6" w14:textId="68501D74" w:rsidR="008831A4" w:rsidRPr="00C73B67" w:rsidRDefault="008831A4" w:rsidP="00757429">
            <w:pPr>
              <w:jc w:val="center"/>
              <w:rPr>
                <w:rFonts w:asciiTheme="minorHAnsi" w:hAnsiTheme="minorHAnsi" w:cstheme="minorHAnsi"/>
                <w:sz w:val="20"/>
                <w:szCs w:val="20"/>
              </w:rPr>
            </w:pPr>
            <w:r>
              <w:rPr>
                <w:rFonts w:asciiTheme="minorHAnsi" w:hAnsiTheme="minorHAnsi" w:cstheme="minorHAnsi"/>
                <w:sz w:val="20"/>
                <w:szCs w:val="20"/>
              </w:rPr>
              <w:t>/1</w:t>
            </w:r>
          </w:p>
          <w:p w14:paraId="1298EDB1" w14:textId="77777777" w:rsidR="008831A4" w:rsidRDefault="008831A4" w:rsidP="00757429">
            <w:pPr>
              <w:jc w:val="center"/>
              <w:rPr>
                <w:rFonts w:asciiTheme="minorHAnsi" w:hAnsiTheme="minorHAnsi" w:cstheme="minorHAnsi"/>
                <w:sz w:val="20"/>
                <w:szCs w:val="20"/>
              </w:rPr>
            </w:pPr>
            <w:r w:rsidRPr="00C73B67">
              <w:rPr>
                <w:rFonts w:asciiTheme="minorHAnsi" w:hAnsiTheme="minorHAnsi" w:cstheme="minorHAnsi"/>
                <w:sz w:val="20"/>
                <w:szCs w:val="20"/>
              </w:rPr>
              <w:t>/1</w:t>
            </w:r>
          </w:p>
          <w:p w14:paraId="29BAE664" w14:textId="3E13E984" w:rsidR="008831A4" w:rsidRPr="006D1A20" w:rsidRDefault="008831A4" w:rsidP="00757429">
            <w:pPr>
              <w:jc w:val="center"/>
              <w:rPr>
                <w:rFonts w:asciiTheme="minorHAnsi" w:hAnsiTheme="minorHAnsi" w:cstheme="minorHAnsi"/>
                <w:b/>
                <w:bCs/>
                <w:sz w:val="22"/>
                <w:szCs w:val="22"/>
              </w:rPr>
            </w:pPr>
          </w:p>
        </w:tc>
      </w:tr>
      <w:tr w:rsidR="008831A4" w14:paraId="7B53D928" w14:textId="77777777" w:rsidTr="005460B4">
        <w:trPr>
          <w:trHeight w:val="672"/>
        </w:trPr>
        <w:tc>
          <w:tcPr>
            <w:tcW w:w="9781" w:type="dxa"/>
            <w:gridSpan w:val="2"/>
            <w:vAlign w:val="center"/>
          </w:tcPr>
          <w:p w14:paraId="2C75C30E" w14:textId="3A62193F" w:rsidR="008831A4" w:rsidRPr="00A2013C" w:rsidRDefault="008831A4" w:rsidP="00757429">
            <w:pPr>
              <w:jc w:val="both"/>
              <w:rPr>
                <w:rFonts w:asciiTheme="minorHAnsi" w:hAnsiTheme="minorHAnsi" w:cstheme="minorHAnsi"/>
                <w:b/>
                <w:bCs/>
                <w:sz w:val="22"/>
                <w:szCs w:val="22"/>
              </w:rPr>
            </w:pPr>
            <w:r w:rsidRPr="008831A4">
              <w:rPr>
                <w:rFonts w:asciiTheme="minorHAnsi" w:hAnsiTheme="minorHAnsi" w:cstheme="minorHAnsi"/>
                <w:b/>
                <w:bCs/>
              </w:rPr>
              <w:t>Total de la note sur les critères généraux</w:t>
            </w:r>
          </w:p>
        </w:tc>
        <w:tc>
          <w:tcPr>
            <w:tcW w:w="709" w:type="dxa"/>
            <w:vAlign w:val="center"/>
          </w:tcPr>
          <w:p w14:paraId="3CC8B851" w14:textId="330DA2A7" w:rsidR="008831A4" w:rsidRPr="00C73B67" w:rsidRDefault="008831A4" w:rsidP="00757429">
            <w:pPr>
              <w:jc w:val="center"/>
              <w:rPr>
                <w:rFonts w:asciiTheme="minorHAnsi" w:hAnsiTheme="minorHAnsi" w:cstheme="minorHAnsi"/>
                <w:b/>
                <w:bCs/>
                <w:sz w:val="22"/>
                <w:szCs w:val="22"/>
              </w:rPr>
            </w:pPr>
            <w:r w:rsidRPr="008831A4">
              <w:rPr>
                <w:rFonts w:asciiTheme="minorHAnsi" w:hAnsiTheme="minorHAnsi" w:cstheme="minorHAnsi"/>
                <w:b/>
                <w:bCs/>
              </w:rPr>
              <w:t>/14</w:t>
            </w:r>
          </w:p>
        </w:tc>
      </w:tr>
    </w:tbl>
    <w:p w14:paraId="23B48DA6" w14:textId="77777777" w:rsidR="00757429" w:rsidRDefault="00757429" w:rsidP="00757429">
      <w:pPr>
        <w:jc w:val="both"/>
        <w:rPr>
          <w:rFonts w:asciiTheme="minorHAnsi" w:hAnsiTheme="minorHAnsi" w:cstheme="minorHAnsi"/>
          <w:sz w:val="22"/>
          <w:szCs w:val="22"/>
        </w:rPr>
      </w:pPr>
    </w:p>
    <w:p w14:paraId="13F1E128" w14:textId="2B415C44" w:rsidR="00757429" w:rsidRPr="00422FC0" w:rsidRDefault="00757429" w:rsidP="00757429">
      <w:pPr>
        <w:jc w:val="both"/>
        <w:rPr>
          <w:rFonts w:asciiTheme="minorHAnsi" w:hAnsiTheme="minorHAnsi" w:cstheme="minorHAnsi"/>
          <w:b/>
          <w:bCs/>
          <w:sz w:val="22"/>
          <w:szCs w:val="22"/>
        </w:rPr>
      </w:pPr>
    </w:p>
    <w:p w14:paraId="3D1521BE" w14:textId="77777777" w:rsidR="002060BA" w:rsidRDefault="002060BA" w:rsidP="00CD3FC7">
      <w:pPr>
        <w:jc w:val="both"/>
        <w:rPr>
          <w:rFonts w:asciiTheme="minorHAnsi" w:hAnsiTheme="minorHAnsi" w:cstheme="minorHAnsi"/>
          <w:sz w:val="22"/>
          <w:szCs w:val="22"/>
        </w:rPr>
      </w:pPr>
    </w:p>
    <w:p w14:paraId="00BB09DD" w14:textId="51D03974" w:rsidR="00997553" w:rsidRPr="0042493E" w:rsidRDefault="00997553" w:rsidP="00997553">
      <w:pPr>
        <w:jc w:val="both"/>
        <w:rPr>
          <w:rFonts w:asciiTheme="minorHAnsi" w:hAnsiTheme="minorHAnsi" w:cstheme="minorHAnsi"/>
          <w:i/>
          <w:iCs/>
          <w:sz w:val="22"/>
          <w:szCs w:val="22"/>
        </w:rPr>
      </w:pPr>
      <w:r w:rsidRPr="0042493E">
        <w:rPr>
          <w:rFonts w:asciiTheme="minorHAnsi" w:hAnsiTheme="minorHAnsi" w:cstheme="minorHAnsi"/>
          <w:i/>
          <w:iCs/>
          <w:sz w:val="22"/>
          <w:szCs w:val="22"/>
        </w:rPr>
        <w:t xml:space="preserve">Si un critère est jugé inapplicable pour un projet donné : le score correspondant n’est pas renseigné, la note totale </w:t>
      </w:r>
      <w:r w:rsidR="0042493E" w:rsidRPr="0042493E">
        <w:rPr>
          <w:rFonts w:asciiTheme="minorHAnsi" w:hAnsiTheme="minorHAnsi" w:cstheme="minorHAnsi"/>
          <w:i/>
          <w:iCs/>
          <w:sz w:val="22"/>
          <w:szCs w:val="22"/>
        </w:rPr>
        <w:t>sera ramenée à 20 par proportionnalité.</w:t>
      </w:r>
    </w:p>
    <w:p w14:paraId="624A472F" w14:textId="77777777" w:rsidR="002060BA" w:rsidRDefault="002060BA" w:rsidP="00CD3FC7">
      <w:pPr>
        <w:jc w:val="both"/>
        <w:rPr>
          <w:rFonts w:asciiTheme="minorHAnsi" w:hAnsiTheme="minorHAnsi" w:cstheme="minorHAnsi"/>
          <w:sz w:val="22"/>
          <w:szCs w:val="22"/>
        </w:rPr>
      </w:pPr>
    </w:p>
    <w:p w14:paraId="5FF0FCA8" w14:textId="77777777" w:rsidR="00EC2A78" w:rsidRDefault="00EC2A78" w:rsidP="00CD3FC7">
      <w:pPr>
        <w:jc w:val="both"/>
        <w:rPr>
          <w:rFonts w:asciiTheme="minorHAnsi" w:hAnsiTheme="minorHAnsi" w:cstheme="minorHAnsi"/>
          <w:sz w:val="22"/>
          <w:szCs w:val="22"/>
        </w:rPr>
      </w:pPr>
    </w:p>
    <w:p w14:paraId="63CA5124" w14:textId="77777777" w:rsidR="00EC2A78" w:rsidRDefault="00EC2A78" w:rsidP="00CD3FC7">
      <w:pPr>
        <w:jc w:val="both"/>
        <w:rPr>
          <w:rFonts w:asciiTheme="minorHAnsi" w:hAnsiTheme="minorHAnsi" w:cstheme="minorHAnsi"/>
          <w:sz w:val="22"/>
          <w:szCs w:val="22"/>
        </w:rPr>
      </w:pPr>
    </w:p>
    <w:p w14:paraId="75FC59A7" w14:textId="77777777" w:rsidR="00FC1162" w:rsidRDefault="00FC1162" w:rsidP="00CD3FC7">
      <w:pPr>
        <w:jc w:val="both"/>
        <w:rPr>
          <w:rFonts w:asciiTheme="minorHAnsi" w:hAnsiTheme="minorHAnsi" w:cstheme="minorHAnsi"/>
          <w:sz w:val="22"/>
          <w:szCs w:val="22"/>
        </w:rPr>
      </w:pPr>
    </w:p>
    <w:p w14:paraId="5A9F766A" w14:textId="77777777" w:rsidR="002060BA" w:rsidRDefault="002060BA" w:rsidP="00F80268">
      <w:pPr>
        <w:rPr>
          <w:rFonts w:asciiTheme="minorHAnsi" w:hAnsiTheme="minorHAnsi" w:cstheme="minorHAnsi"/>
          <w:sz w:val="22"/>
          <w:szCs w:val="22"/>
        </w:rPr>
      </w:pPr>
    </w:p>
    <w:tbl>
      <w:tblPr>
        <w:tblStyle w:val="Grilledutableau"/>
        <w:tblW w:w="11058" w:type="dxa"/>
        <w:tblInd w:w="-998" w:type="dxa"/>
        <w:tblLayout w:type="fixed"/>
        <w:tblLook w:val="04A0" w:firstRow="1" w:lastRow="0" w:firstColumn="1" w:lastColumn="0" w:noHBand="0" w:noVBand="1"/>
      </w:tblPr>
      <w:tblGrid>
        <w:gridCol w:w="3403"/>
        <w:gridCol w:w="6946"/>
        <w:gridCol w:w="709"/>
      </w:tblGrid>
      <w:tr w:rsidR="007E021F" w14:paraId="36C1B5BE" w14:textId="77777777" w:rsidTr="00F8386C">
        <w:tc>
          <w:tcPr>
            <w:tcW w:w="10349" w:type="dxa"/>
            <w:gridSpan w:val="2"/>
            <w:shd w:val="clear" w:color="auto" w:fill="BFBFBF" w:themeFill="background1" w:themeFillShade="BF"/>
          </w:tcPr>
          <w:p w14:paraId="187B7842" w14:textId="0B766A9F" w:rsidR="007E021F" w:rsidRPr="00773DD6" w:rsidRDefault="007E021F" w:rsidP="00CD3FC7">
            <w:pPr>
              <w:jc w:val="both"/>
              <w:rPr>
                <w:rFonts w:asciiTheme="minorHAnsi" w:hAnsiTheme="minorHAnsi" w:cstheme="minorHAnsi"/>
                <w:b/>
                <w:bCs/>
              </w:rPr>
            </w:pPr>
            <w:r w:rsidRPr="00773DD6">
              <w:rPr>
                <w:rFonts w:asciiTheme="minorHAnsi" w:hAnsiTheme="minorHAnsi" w:cstheme="minorHAnsi"/>
                <w:b/>
                <w:bCs/>
              </w:rPr>
              <w:lastRenderedPageBreak/>
              <w:t>Critères spécifiques à la fiche action</w:t>
            </w:r>
            <w:r w:rsidR="004D7952">
              <w:rPr>
                <w:rFonts w:asciiTheme="minorHAnsi" w:hAnsiTheme="minorHAnsi" w:cstheme="minorHAnsi"/>
                <w:b/>
                <w:bCs/>
              </w:rPr>
              <w:t xml:space="preserve">                                                     </w:t>
            </w:r>
            <w:r w:rsidR="004D7952" w:rsidRPr="004D7952">
              <w:rPr>
                <w:rFonts w:asciiTheme="minorHAnsi" w:hAnsiTheme="minorHAnsi" w:cstheme="minorHAnsi"/>
                <w:b/>
                <w:bCs/>
                <w:i/>
                <w:iCs/>
                <w:sz w:val="22"/>
                <w:szCs w:val="22"/>
              </w:rPr>
              <w:t>Evaluation sur 6</w:t>
            </w:r>
          </w:p>
        </w:tc>
        <w:tc>
          <w:tcPr>
            <w:tcW w:w="709" w:type="dxa"/>
            <w:shd w:val="clear" w:color="auto" w:fill="BFBFBF" w:themeFill="background1" w:themeFillShade="BF"/>
          </w:tcPr>
          <w:p w14:paraId="53C13958" w14:textId="1DF24B32" w:rsidR="007E021F" w:rsidRPr="00773DD6" w:rsidRDefault="007E021F" w:rsidP="00CD3FC7">
            <w:pPr>
              <w:jc w:val="both"/>
              <w:rPr>
                <w:rFonts w:asciiTheme="minorHAnsi" w:hAnsiTheme="minorHAnsi" w:cstheme="minorHAnsi"/>
                <w:b/>
                <w:bCs/>
              </w:rPr>
            </w:pPr>
            <w:r w:rsidRPr="00773DD6">
              <w:rPr>
                <w:rFonts w:asciiTheme="minorHAnsi" w:hAnsiTheme="minorHAnsi" w:cstheme="minorHAnsi"/>
                <w:b/>
                <w:bCs/>
              </w:rPr>
              <w:t>Note</w:t>
            </w:r>
          </w:p>
        </w:tc>
      </w:tr>
      <w:tr w:rsidR="007E021F" w14:paraId="4FA0930B" w14:textId="77777777" w:rsidTr="00F8386C">
        <w:tc>
          <w:tcPr>
            <w:tcW w:w="3403" w:type="dxa"/>
            <w:vAlign w:val="center"/>
          </w:tcPr>
          <w:p w14:paraId="51BC1625" w14:textId="77777777" w:rsidR="007E021F" w:rsidRDefault="00773DD6" w:rsidP="00773DD6">
            <w:pPr>
              <w:jc w:val="center"/>
              <w:rPr>
                <w:rFonts w:asciiTheme="minorHAnsi" w:hAnsiTheme="minorHAnsi" w:cstheme="minorHAnsi"/>
                <w:sz w:val="22"/>
                <w:szCs w:val="22"/>
              </w:rPr>
            </w:pPr>
            <w:r>
              <w:rPr>
                <w:rFonts w:asciiTheme="minorHAnsi" w:hAnsiTheme="minorHAnsi" w:cstheme="minorHAnsi"/>
                <w:sz w:val="22"/>
                <w:szCs w:val="22"/>
              </w:rPr>
              <w:t>Fiche action 1</w:t>
            </w:r>
          </w:p>
          <w:p w14:paraId="40660C85" w14:textId="6E4C043D" w:rsidR="00773DD6" w:rsidRDefault="00773DD6" w:rsidP="00773DD6">
            <w:pPr>
              <w:jc w:val="center"/>
              <w:rPr>
                <w:rFonts w:asciiTheme="minorHAnsi" w:hAnsiTheme="minorHAnsi" w:cstheme="minorHAnsi"/>
                <w:sz w:val="22"/>
                <w:szCs w:val="22"/>
              </w:rPr>
            </w:pPr>
            <w:r>
              <w:rPr>
                <w:rFonts w:asciiTheme="minorHAnsi" w:hAnsiTheme="minorHAnsi" w:cstheme="minorHAnsi"/>
                <w:sz w:val="22"/>
                <w:szCs w:val="22"/>
              </w:rPr>
              <w:t>Renforcer la dynamique économique et l’attractivité du territoire</w:t>
            </w:r>
          </w:p>
        </w:tc>
        <w:tc>
          <w:tcPr>
            <w:tcW w:w="6946" w:type="dxa"/>
          </w:tcPr>
          <w:p w14:paraId="328EA6F0" w14:textId="77777777" w:rsidR="002060BA" w:rsidRPr="00A2013C" w:rsidRDefault="002060BA" w:rsidP="002060BA">
            <w:pPr>
              <w:jc w:val="both"/>
              <w:rPr>
                <w:rFonts w:asciiTheme="minorHAnsi" w:hAnsiTheme="minorHAnsi" w:cstheme="minorHAnsi"/>
                <w:b/>
                <w:bCs/>
                <w:sz w:val="22"/>
                <w:szCs w:val="22"/>
              </w:rPr>
            </w:pPr>
            <w:r w:rsidRPr="00A2013C">
              <w:rPr>
                <w:rFonts w:asciiTheme="minorHAnsi" w:hAnsiTheme="minorHAnsi" w:cstheme="minorHAnsi"/>
                <w:b/>
                <w:bCs/>
                <w:sz w:val="22"/>
                <w:szCs w:val="22"/>
              </w:rPr>
              <w:t>Viabilité économique et qualité technique du projet</w:t>
            </w:r>
          </w:p>
          <w:p w14:paraId="158FC5FD" w14:textId="49B5E215" w:rsidR="007E021F" w:rsidRDefault="002060BA" w:rsidP="002060BA">
            <w:pPr>
              <w:jc w:val="both"/>
              <w:rPr>
                <w:rFonts w:asciiTheme="minorHAnsi" w:hAnsiTheme="minorHAnsi" w:cstheme="minorHAnsi"/>
                <w:sz w:val="22"/>
                <w:szCs w:val="22"/>
              </w:rPr>
            </w:pPr>
            <w:r>
              <w:rPr>
                <w:rFonts w:asciiTheme="minorHAnsi" w:hAnsiTheme="minorHAnsi" w:cstheme="minorHAnsi"/>
                <w:sz w:val="22"/>
                <w:szCs w:val="22"/>
              </w:rPr>
              <w:t>Ce critère sera évalué par le GAL sur la base des observations des partenaires techniques du PETR Vézère – Auvézère (</w:t>
            </w:r>
            <w:r w:rsidR="00EC2A78">
              <w:rPr>
                <w:rFonts w:asciiTheme="minorHAnsi" w:hAnsiTheme="minorHAnsi" w:cstheme="minorHAnsi"/>
                <w:sz w:val="22"/>
                <w:szCs w:val="22"/>
              </w:rPr>
              <w:t>EPCI</w:t>
            </w:r>
            <w:r>
              <w:rPr>
                <w:rFonts w:asciiTheme="minorHAnsi" w:hAnsiTheme="minorHAnsi" w:cstheme="minorHAnsi"/>
                <w:sz w:val="22"/>
                <w:szCs w:val="22"/>
              </w:rPr>
              <w:t>, OT Terres de Corrèze, Département de la Corrèze, Région Nouvelle Aquitaine, chambres consulaires, P</w:t>
            </w:r>
            <w:r w:rsidR="00EC2A78">
              <w:rPr>
                <w:rFonts w:asciiTheme="minorHAnsi" w:hAnsiTheme="minorHAnsi" w:cstheme="minorHAnsi"/>
                <w:sz w:val="22"/>
                <w:szCs w:val="22"/>
              </w:rPr>
              <w:t>NR</w:t>
            </w:r>
            <w:r>
              <w:rPr>
                <w:rFonts w:asciiTheme="minorHAnsi" w:hAnsiTheme="minorHAnsi" w:cstheme="minorHAnsi"/>
                <w:sz w:val="22"/>
                <w:szCs w:val="22"/>
              </w:rPr>
              <w:t xml:space="preserve"> Millevaches en Limousin, </w:t>
            </w:r>
            <w:r w:rsidR="00EC2A78">
              <w:rPr>
                <w:rFonts w:asciiTheme="minorHAnsi" w:hAnsiTheme="minorHAnsi" w:cstheme="minorHAnsi"/>
                <w:sz w:val="22"/>
                <w:szCs w:val="22"/>
              </w:rPr>
              <w:t>etc</w:t>
            </w:r>
            <w:r>
              <w:rPr>
                <w:rFonts w:asciiTheme="minorHAnsi" w:hAnsiTheme="minorHAnsi" w:cstheme="minorHAnsi"/>
                <w:sz w:val="22"/>
                <w:szCs w:val="22"/>
              </w:rPr>
              <w:t>).</w:t>
            </w:r>
          </w:p>
          <w:p w14:paraId="25FB23A2" w14:textId="09E6B7A3" w:rsidR="001D6AE9" w:rsidRDefault="001D6AE9" w:rsidP="002060BA">
            <w:pPr>
              <w:jc w:val="both"/>
              <w:rPr>
                <w:rFonts w:asciiTheme="minorHAnsi" w:hAnsiTheme="minorHAnsi" w:cstheme="minorHAnsi"/>
                <w:sz w:val="22"/>
                <w:szCs w:val="22"/>
              </w:rPr>
            </w:pPr>
            <w:r>
              <w:rPr>
                <w:rFonts w:asciiTheme="minorHAnsi" w:hAnsiTheme="minorHAnsi" w:cstheme="minorHAnsi"/>
                <w:sz w:val="22"/>
                <w:szCs w:val="22"/>
              </w:rPr>
              <w:t>L’effet levier de la subvention sera notamment pris en compte</w:t>
            </w:r>
          </w:p>
        </w:tc>
        <w:tc>
          <w:tcPr>
            <w:tcW w:w="709" w:type="dxa"/>
            <w:vAlign w:val="center"/>
          </w:tcPr>
          <w:p w14:paraId="70196AA4" w14:textId="77777777" w:rsidR="00997553" w:rsidRPr="002060BA" w:rsidRDefault="00997553" w:rsidP="00997553">
            <w:pPr>
              <w:jc w:val="both"/>
              <w:rPr>
                <w:rFonts w:asciiTheme="minorHAnsi" w:hAnsiTheme="minorHAnsi" w:cstheme="minorHAnsi"/>
                <w:b/>
                <w:bCs/>
                <w:sz w:val="22"/>
                <w:szCs w:val="22"/>
              </w:rPr>
            </w:pPr>
            <w:r>
              <w:rPr>
                <w:rFonts w:asciiTheme="minorHAnsi" w:hAnsiTheme="minorHAnsi" w:cstheme="minorHAnsi"/>
                <w:sz w:val="22"/>
                <w:szCs w:val="22"/>
              </w:rPr>
              <w:t xml:space="preserve"> </w:t>
            </w:r>
            <w:r w:rsidRPr="00773DD6">
              <w:rPr>
                <w:rFonts w:asciiTheme="minorHAnsi" w:hAnsiTheme="minorHAnsi" w:cstheme="minorHAnsi"/>
                <w:sz w:val="22"/>
                <w:szCs w:val="22"/>
              </w:rPr>
              <w:t xml:space="preserve"> </w:t>
            </w:r>
            <w:r w:rsidRPr="002060BA">
              <w:rPr>
                <w:rFonts w:asciiTheme="minorHAnsi" w:hAnsiTheme="minorHAnsi" w:cstheme="minorHAnsi"/>
                <w:b/>
                <w:bCs/>
                <w:sz w:val="22"/>
                <w:szCs w:val="22"/>
              </w:rPr>
              <w:t>/ 6</w:t>
            </w:r>
          </w:p>
          <w:p w14:paraId="2E92C51C" w14:textId="77777777" w:rsidR="007E021F" w:rsidRDefault="007E021F" w:rsidP="00CD3FC7">
            <w:pPr>
              <w:jc w:val="both"/>
              <w:rPr>
                <w:rFonts w:asciiTheme="minorHAnsi" w:hAnsiTheme="minorHAnsi" w:cstheme="minorHAnsi"/>
                <w:sz w:val="22"/>
                <w:szCs w:val="22"/>
              </w:rPr>
            </w:pPr>
          </w:p>
        </w:tc>
      </w:tr>
      <w:tr w:rsidR="007E021F" w14:paraId="39F0CF12" w14:textId="77777777" w:rsidTr="00C73B67">
        <w:tc>
          <w:tcPr>
            <w:tcW w:w="3403" w:type="dxa"/>
            <w:vAlign w:val="center"/>
          </w:tcPr>
          <w:p w14:paraId="00713739" w14:textId="77777777" w:rsidR="007E021F" w:rsidRDefault="00773DD6" w:rsidP="00773DD6">
            <w:pPr>
              <w:jc w:val="center"/>
              <w:rPr>
                <w:rFonts w:asciiTheme="minorHAnsi" w:hAnsiTheme="minorHAnsi" w:cstheme="minorHAnsi"/>
                <w:sz w:val="22"/>
                <w:szCs w:val="22"/>
              </w:rPr>
            </w:pPr>
            <w:r>
              <w:rPr>
                <w:rFonts w:asciiTheme="minorHAnsi" w:hAnsiTheme="minorHAnsi" w:cstheme="minorHAnsi"/>
                <w:sz w:val="22"/>
                <w:szCs w:val="22"/>
              </w:rPr>
              <w:t>Fiche action 2</w:t>
            </w:r>
          </w:p>
          <w:p w14:paraId="5E35FEF6" w14:textId="7EB3C445" w:rsidR="00773DD6" w:rsidRDefault="00773DD6" w:rsidP="00773DD6">
            <w:pPr>
              <w:jc w:val="center"/>
              <w:rPr>
                <w:rFonts w:asciiTheme="minorHAnsi" w:hAnsiTheme="minorHAnsi" w:cstheme="minorHAnsi"/>
                <w:sz w:val="22"/>
                <w:szCs w:val="22"/>
              </w:rPr>
            </w:pPr>
            <w:r>
              <w:rPr>
                <w:rFonts w:asciiTheme="minorHAnsi" w:hAnsiTheme="minorHAnsi" w:cstheme="minorHAnsi"/>
                <w:sz w:val="22"/>
                <w:szCs w:val="22"/>
              </w:rPr>
              <w:t>Soutien aux TPE / PME</w:t>
            </w:r>
          </w:p>
        </w:tc>
        <w:tc>
          <w:tcPr>
            <w:tcW w:w="6946" w:type="dxa"/>
            <w:vAlign w:val="center"/>
          </w:tcPr>
          <w:p w14:paraId="588307C5" w14:textId="348B8A70" w:rsidR="009D72F0" w:rsidRPr="00C73B67" w:rsidRDefault="009D72F0" w:rsidP="00CD3FC7">
            <w:pPr>
              <w:jc w:val="both"/>
              <w:rPr>
                <w:rFonts w:asciiTheme="minorHAnsi" w:hAnsiTheme="minorHAnsi" w:cstheme="minorHAnsi"/>
                <w:i/>
                <w:iCs/>
                <w:sz w:val="22"/>
                <w:szCs w:val="22"/>
              </w:rPr>
            </w:pPr>
            <w:r w:rsidRPr="00C73B67">
              <w:rPr>
                <w:rFonts w:asciiTheme="minorHAnsi" w:hAnsiTheme="minorHAnsi" w:cstheme="minorHAnsi"/>
                <w:i/>
                <w:iCs/>
                <w:sz w:val="22"/>
                <w:szCs w:val="22"/>
              </w:rPr>
              <w:t xml:space="preserve">Cf. </w:t>
            </w:r>
            <w:r w:rsidR="006C2F85">
              <w:rPr>
                <w:rFonts w:asciiTheme="minorHAnsi" w:hAnsiTheme="minorHAnsi" w:cstheme="minorHAnsi"/>
                <w:i/>
                <w:iCs/>
                <w:sz w:val="22"/>
                <w:szCs w:val="22"/>
              </w:rPr>
              <w:t>décision et argumentaire du Comité de Pilotage du dispositif ACP</w:t>
            </w:r>
          </w:p>
        </w:tc>
        <w:tc>
          <w:tcPr>
            <w:tcW w:w="709" w:type="dxa"/>
            <w:vAlign w:val="center"/>
          </w:tcPr>
          <w:p w14:paraId="5BE524E2" w14:textId="77777777" w:rsidR="00FC1162" w:rsidRPr="002060BA" w:rsidRDefault="00FC1162" w:rsidP="00FC1162">
            <w:pPr>
              <w:jc w:val="both"/>
              <w:rPr>
                <w:rFonts w:asciiTheme="minorHAnsi" w:hAnsiTheme="minorHAnsi" w:cstheme="minorHAnsi"/>
                <w:b/>
                <w:bCs/>
                <w:sz w:val="22"/>
                <w:szCs w:val="22"/>
              </w:rPr>
            </w:pPr>
            <w:r>
              <w:rPr>
                <w:rFonts w:asciiTheme="minorHAnsi" w:hAnsiTheme="minorHAnsi" w:cstheme="minorHAnsi"/>
                <w:sz w:val="22"/>
                <w:szCs w:val="22"/>
              </w:rPr>
              <w:t xml:space="preserve"> </w:t>
            </w:r>
            <w:r w:rsidRPr="00773DD6">
              <w:rPr>
                <w:rFonts w:asciiTheme="minorHAnsi" w:hAnsiTheme="minorHAnsi" w:cstheme="minorHAnsi"/>
                <w:sz w:val="22"/>
                <w:szCs w:val="22"/>
              </w:rPr>
              <w:t xml:space="preserve"> </w:t>
            </w:r>
            <w:r w:rsidRPr="002060BA">
              <w:rPr>
                <w:rFonts w:asciiTheme="minorHAnsi" w:hAnsiTheme="minorHAnsi" w:cstheme="minorHAnsi"/>
                <w:b/>
                <w:bCs/>
                <w:sz w:val="22"/>
                <w:szCs w:val="22"/>
              </w:rPr>
              <w:t>/ 6</w:t>
            </w:r>
          </w:p>
          <w:p w14:paraId="35CDF9B1" w14:textId="77777777" w:rsidR="007E021F" w:rsidRDefault="007E021F" w:rsidP="00CD3FC7">
            <w:pPr>
              <w:jc w:val="both"/>
              <w:rPr>
                <w:rFonts w:asciiTheme="minorHAnsi" w:hAnsiTheme="minorHAnsi" w:cstheme="minorHAnsi"/>
                <w:sz w:val="22"/>
                <w:szCs w:val="22"/>
              </w:rPr>
            </w:pPr>
          </w:p>
        </w:tc>
      </w:tr>
      <w:tr w:rsidR="007E021F" w14:paraId="514FA846" w14:textId="77777777" w:rsidTr="00F8386C">
        <w:tc>
          <w:tcPr>
            <w:tcW w:w="3403" w:type="dxa"/>
            <w:vAlign w:val="center"/>
          </w:tcPr>
          <w:p w14:paraId="6C64B381" w14:textId="0E756E8F" w:rsidR="007E021F" w:rsidRDefault="00773DD6" w:rsidP="00773DD6">
            <w:pPr>
              <w:jc w:val="center"/>
              <w:rPr>
                <w:rFonts w:asciiTheme="minorHAnsi" w:hAnsiTheme="minorHAnsi" w:cstheme="minorHAnsi"/>
                <w:sz w:val="22"/>
                <w:szCs w:val="22"/>
              </w:rPr>
            </w:pPr>
            <w:r>
              <w:rPr>
                <w:rFonts w:asciiTheme="minorHAnsi" w:hAnsiTheme="minorHAnsi" w:cstheme="minorHAnsi"/>
                <w:sz w:val="22"/>
                <w:szCs w:val="22"/>
              </w:rPr>
              <w:t>Fiche action 3</w:t>
            </w:r>
          </w:p>
          <w:p w14:paraId="6644C239" w14:textId="62D916E2" w:rsidR="00773DD6" w:rsidRDefault="00773DD6" w:rsidP="00773DD6">
            <w:pPr>
              <w:jc w:val="center"/>
              <w:rPr>
                <w:rFonts w:asciiTheme="minorHAnsi" w:hAnsiTheme="minorHAnsi" w:cstheme="minorHAnsi"/>
                <w:sz w:val="22"/>
                <w:szCs w:val="22"/>
              </w:rPr>
            </w:pPr>
            <w:r>
              <w:rPr>
                <w:rFonts w:asciiTheme="minorHAnsi" w:hAnsiTheme="minorHAnsi" w:cstheme="minorHAnsi"/>
                <w:sz w:val="22"/>
                <w:szCs w:val="22"/>
              </w:rPr>
              <w:t>Valoriser les sites patrimoniaux et culturels, soutenir la réhabilitation d’équipements touristiques et sportifs</w:t>
            </w:r>
          </w:p>
        </w:tc>
        <w:tc>
          <w:tcPr>
            <w:tcW w:w="6946" w:type="dxa"/>
          </w:tcPr>
          <w:p w14:paraId="3A50ACAA" w14:textId="77777777" w:rsidR="00F2012A" w:rsidRDefault="00F2012A" w:rsidP="00CD3FC7">
            <w:pPr>
              <w:jc w:val="both"/>
              <w:rPr>
                <w:rFonts w:asciiTheme="minorHAnsi" w:hAnsiTheme="minorHAnsi" w:cstheme="minorHAnsi"/>
                <w:sz w:val="22"/>
                <w:szCs w:val="22"/>
              </w:rPr>
            </w:pPr>
            <w:r>
              <w:rPr>
                <w:rFonts w:asciiTheme="minorHAnsi" w:hAnsiTheme="minorHAnsi" w:cstheme="minorHAnsi"/>
                <w:sz w:val="22"/>
                <w:szCs w:val="22"/>
              </w:rPr>
              <w:t xml:space="preserve">Pour les </w:t>
            </w:r>
            <w:r w:rsidRPr="002060BA">
              <w:rPr>
                <w:rFonts w:asciiTheme="minorHAnsi" w:hAnsiTheme="minorHAnsi" w:cstheme="minorHAnsi"/>
                <w:b/>
                <w:bCs/>
                <w:sz w:val="22"/>
                <w:szCs w:val="22"/>
              </w:rPr>
              <w:t>projets d’hébergement</w:t>
            </w:r>
            <w:r>
              <w:rPr>
                <w:rFonts w:asciiTheme="minorHAnsi" w:hAnsiTheme="minorHAnsi" w:cstheme="minorHAnsi"/>
                <w:sz w:val="22"/>
                <w:szCs w:val="22"/>
              </w:rPr>
              <w:t> :</w:t>
            </w:r>
          </w:p>
          <w:p w14:paraId="5DD0A6E7" w14:textId="5D44FAA6" w:rsidR="007E021F" w:rsidRPr="00F2012A" w:rsidRDefault="00773DD6" w:rsidP="00CD3FC7">
            <w:pPr>
              <w:jc w:val="both"/>
              <w:rPr>
                <w:rFonts w:asciiTheme="minorHAnsi" w:hAnsiTheme="minorHAnsi" w:cstheme="minorHAnsi"/>
                <w:sz w:val="20"/>
                <w:szCs w:val="20"/>
              </w:rPr>
            </w:pPr>
            <w:r w:rsidRPr="00F2012A">
              <w:rPr>
                <w:rFonts w:asciiTheme="minorHAnsi" w:hAnsiTheme="minorHAnsi" w:cstheme="minorHAnsi"/>
                <w:sz w:val="20"/>
                <w:szCs w:val="20"/>
              </w:rPr>
              <w:t>A – Montée en gamme ciblée par les porteurs de projets – obtention de labels / étoiles supplémentaires visée</w:t>
            </w:r>
          </w:p>
          <w:p w14:paraId="4394E1E9" w14:textId="1019FFFD" w:rsidR="00773DD6" w:rsidRPr="00F2012A" w:rsidRDefault="00773DD6" w:rsidP="00CD3FC7">
            <w:pPr>
              <w:jc w:val="both"/>
              <w:rPr>
                <w:rFonts w:asciiTheme="minorHAnsi" w:hAnsiTheme="minorHAnsi" w:cstheme="minorHAnsi"/>
                <w:sz w:val="20"/>
                <w:szCs w:val="20"/>
              </w:rPr>
            </w:pPr>
            <w:r w:rsidRPr="00F2012A">
              <w:rPr>
                <w:rFonts w:asciiTheme="minorHAnsi" w:hAnsiTheme="minorHAnsi" w:cstheme="minorHAnsi"/>
                <w:sz w:val="20"/>
                <w:szCs w:val="20"/>
              </w:rPr>
              <w:t>B – Présence sur le web (site, réseaux sociaux, plateformes de réservation</w:t>
            </w:r>
            <w:r w:rsidR="00FC1162">
              <w:rPr>
                <w:rFonts w:asciiTheme="minorHAnsi" w:hAnsiTheme="minorHAnsi" w:cstheme="minorHAnsi"/>
                <w:sz w:val="20"/>
                <w:szCs w:val="20"/>
              </w:rPr>
              <w:t>, …)</w:t>
            </w:r>
          </w:p>
          <w:p w14:paraId="52846B79" w14:textId="7C21B841" w:rsidR="00773DD6" w:rsidRDefault="00773DD6" w:rsidP="00CD3FC7">
            <w:pPr>
              <w:jc w:val="both"/>
              <w:rPr>
                <w:rFonts w:asciiTheme="minorHAnsi" w:hAnsiTheme="minorHAnsi" w:cstheme="minorHAnsi"/>
                <w:sz w:val="20"/>
                <w:szCs w:val="20"/>
              </w:rPr>
            </w:pPr>
            <w:r w:rsidRPr="00F2012A">
              <w:rPr>
                <w:rFonts w:asciiTheme="minorHAnsi" w:hAnsiTheme="minorHAnsi" w:cstheme="minorHAnsi"/>
                <w:sz w:val="20"/>
                <w:szCs w:val="20"/>
              </w:rPr>
              <w:t xml:space="preserve">C – Informations / valorisation des sites touristiques proches </w:t>
            </w:r>
            <w:r w:rsidR="001E5ABB">
              <w:rPr>
                <w:rFonts w:asciiTheme="minorHAnsi" w:hAnsiTheme="minorHAnsi" w:cstheme="minorHAnsi"/>
                <w:sz w:val="20"/>
                <w:szCs w:val="20"/>
              </w:rPr>
              <w:t>ou</w:t>
            </w:r>
            <w:r w:rsidRPr="00F2012A">
              <w:rPr>
                <w:rFonts w:asciiTheme="minorHAnsi" w:hAnsiTheme="minorHAnsi" w:cstheme="minorHAnsi"/>
                <w:sz w:val="20"/>
                <w:szCs w:val="20"/>
              </w:rPr>
              <w:t xml:space="preserve"> des produits locaux</w:t>
            </w:r>
          </w:p>
          <w:p w14:paraId="7046BA0C" w14:textId="77777777" w:rsidR="00F2012A" w:rsidRDefault="00F2012A" w:rsidP="00CD3FC7">
            <w:pPr>
              <w:jc w:val="both"/>
              <w:rPr>
                <w:rFonts w:asciiTheme="minorHAnsi" w:hAnsiTheme="minorHAnsi" w:cstheme="minorHAnsi"/>
                <w:sz w:val="20"/>
                <w:szCs w:val="20"/>
              </w:rPr>
            </w:pPr>
          </w:p>
          <w:p w14:paraId="2FF64953" w14:textId="77777777" w:rsidR="00F2012A" w:rsidRDefault="00F2012A" w:rsidP="00CD3FC7">
            <w:pPr>
              <w:jc w:val="both"/>
              <w:rPr>
                <w:rFonts w:asciiTheme="minorHAnsi" w:hAnsiTheme="minorHAnsi" w:cstheme="minorHAnsi"/>
                <w:sz w:val="22"/>
                <w:szCs w:val="22"/>
              </w:rPr>
            </w:pPr>
            <w:r>
              <w:rPr>
                <w:rFonts w:asciiTheme="minorHAnsi" w:hAnsiTheme="minorHAnsi" w:cstheme="minorHAnsi"/>
                <w:sz w:val="22"/>
                <w:szCs w:val="22"/>
              </w:rPr>
              <w:t xml:space="preserve">Pour l’ensemble des </w:t>
            </w:r>
            <w:r w:rsidRPr="00F8386C">
              <w:rPr>
                <w:rFonts w:asciiTheme="minorHAnsi" w:hAnsiTheme="minorHAnsi" w:cstheme="minorHAnsi"/>
                <w:b/>
                <w:bCs/>
                <w:sz w:val="22"/>
                <w:szCs w:val="22"/>
              </w:rPr>
              <w:t>autres projets</w:t>
            </w:r>
            <w:r>
              <w:rPr>
                <w:rFonts w:asciiTheme="minorHAnsi" w:hAnsiTheme="minorHAnsi" w:cstheme="minorHAnsi"/>
                <w:sz w:val="22"/>
                <w:szCs w:val="22"/>
              </w:rPr>
              <w:t> :</w:t>
            </w:r>
          </w:p>
          <w:p w14:paraId="3CB13AE2" w14:textId="77777777" w:rsidR="00F2012A" w:rsidRPr="0042493E" w:rsidRDefault="00F2012A" w:rsidP="00CD3FC7">
            <w:pPr>
              <w:jc w:val="both"/>
              <w:rPr>
                <w:rFonts w:asciiTheme="minorHAnsi" w:hAnsiTheme="minorHAnsi" w:cstheme="minorHAnsi"/>
                <w:sz w:val="20"/>
                <w:szCs w:val="20"/>
              </w:rPr>
            </w:pPr>
            <w:r w:rsidRPr="0042493E">
              <w:rPr>
                <w:rFonts w:asciiTheme="minorHAnsi" w:hAnsiTheme="minorHAnsi" w:cstheme="minorHAnsi"/>
                <w:sz w:val="20"/>
                <w:szCs w:val="20"/>
              </w:rPr>
              <w:t>A – Intérêt patrimonial du site</w:t>
            </w:r>
            <w:r w:rsidR="002060BA" w:rsidRPr="0042493E">
              <w:rPr>
                <w:rFonts w:asciiTheme="minorHAnsi" w:hAnsiTheme="minorHAnsi" w:cstheme="minorHAnsi"/>
                <w:sz w:val="20"/>
                <w:szCs w:val="20"/>
              </w:rPr>
              <w:t xml:space="preserve"> / utilisation de l’équipement par un large public</w:t>
            </w:r>
          </w:p>
          <w:p w14:paraId="76DBF8FE" w14:textId="371B0C12" w:rsidR="00FC1162" w:rsidRPr="00F2012A" w:rsidRDefault="002060BA" w:rsidP="006C3446">
            <w:pPr>
              <w:jc w:val="both"/>
              <w:rPr>
                <w:rFonts w:asciiTheme="minorHAnsi" w:hAnsiTheme="minorHAnsi" w:cstheme="minorHAnsi"/>
                <w:sz w:val="22"/>
                <w:szCs w:val="22"/>
              </w:rPr>
            </w:pPr>
            <w:r w:rsidRPr="0042493E">
              <w:rPr>
                <w:rFonts w:asciiTheme="minorHAnsi" w:hAnsiTheme="minorHAnsi" w:cstheme="minorHAnsi"/>
                <w:sz w:val="20"/>
                <w:szCs w:val="20"/>
              </w:rPr>
              <w:t xml:space="preserve">B </w:t>
            </w:r>
            <w:r w:rsidR="00F8386C" w:rsidRPr="0042493E">
              <w:rPr>
                <w:rFonts w:asciiTheme="minorHAnsi" w:hAnsiTheme="minorHAnsi" w:cstheme="minorHAnsi"/>
                <w:sz w:val="20"/>
                <w:szCs w:val="20"/>
              </w:rPr>
              <w:t>–</w:t>
            </w:r>
            <w:r w:rsidRPr="0042493E">
              <w:rPr>
                <w:rFonts w:asciiTheme="minorHAnsi" w:hAnsiTheme="minorHAnsi" w:cstheme="minorHAnsi"/>
                <w:sz w:val="20"/>
                <w:szCs w:val="20"/>
              </w:rPr>
              <w:t xml:space="preserve"> </w:t>
            </w:r>
            <w:r w:rsidR="00F8386C" w:rsidRPr="0042493E">
              <w:rPr>
                <w:rFonts w:asciiTheme="minorHAnsi" w:hAnsiTheme="minorHAnsi" w:cstheme="minorHAnsi"/>
                <w:sz w:val="20"/>
                <w:szCs w:val="20"/>
              </w:rPr>
              <w:t>P</w:t>
            </w:r>
            <w:r w:rsidR="006C3446">
              <w:rPr>
                <w:rFonts w:asciiTheme="minorHAnsi" w:hAnsiTheme="minorHAnsi" w:cstheme="minorHAnsi"/>
                <w:sz w:val="20"/>
                <w:szCs w:val="20"/>
              </w:rPr>
              <w:t>olitique de communication mise en place (</w:t>
            </w:r>
            <w:r w:rsidR="00663384">
              <w:rPr>
                <w:rFonts w:asciiTheme="minorHAnsi" w:hAnsiTheme="minorHAnsi" w:cstheme="minorHAnsi"/>
                <w:sz w:val="20"/>
                <w:szCs w:val="20"/>
              </w:rPr>
              <w:t xml:space="preserve">par exemple </w:t>
            </w:r>
            <w:r w:rsidR="006C3446">
              <w:rPr>
                <w:rFonts w:asciiTheme="minorHAnsi" w:hAnsiTheme="minorHAnsi" w:cstheme="minorHAnsi"/>
                <w:sz w:val="20"/>
                <w:szCs w:val="20"/>
              </w:rPr>
              <w:t>p</w:t>
            </w:r>
            <w:r w:rsidR="00FC1162">
              <w:rPr>
                <w:rFonts w:asciiTheme="minorHAnsi" w:hAnsiTheme="minorHAnsi" w:cstheme="minorHAnsi"/>
                <w:sz w:val="20"/>
                <w:szCs w:val="20"/>
              </w:rPr>
              <w:t xml:space="preserve">résence sur le web, </w:t>
            </w:r>
            <w:r w:rsidR="00663384">
              <w:rPr>
                <w:rFonts w:asciiTheme="minorHAnsi" w:hAnsiTheme="minorHAnsi" w:cstheme="minorHAnsi"/>
                <w:sz w:val="20"/>
                <w:szCs w:val="20"/>
              </w:rPr>
              <w:t>actions communes avec l’OT Terres de Corrèze ou les partenaires</w:t>
            </w:r>
            <w:r w:rsidR="00FC1162">
              <w:rPr>
                <w:rFonts w:asciiTheme="minorHAnsi" w:hAnsiTheme="minorHAnsi" w:cstheme="minorHAnsi"/>
                <w:sz w:val="20"/>
                <w:szCs w:val="20"/>
              </w:rPr>
              <w:t xml:space="preserve">, </w:t>
            </w:r>
            <w:r w:rsidR="00663384">
              <w:rPr>
                <w:rFonts w:asciiTheme="minorHAnsi" w:hAnsiTheme="minorHAnsi" w:cstheme="minorHAnsi"/>
                <w:sz w:val="20"/>
                <w:szCs w:val="20"/>
              </w:rPr>
              <w:t>…</w:t>
            </w:r>
            <w:r w:rsidR="00FC1162">
              <w:rPr>
                <w:rFonts w:asciiTheme="minorHAnsi" w:hAnsiTheme="minorHAnsi" w:cstheme="minorHAnsi"/>
                <w:sz w:val="20"/>
                <w:szCs w:val="20"/>
              </w:rPr>
              <w:t>)</w:t>
            </w:r>
          </w:p>
        </w:tc>
        <w:tc>
          <w:tcPr>
            <w:tcW w:w="709" w:type="dxa"/>
          </w:tcPr>
          <w:p w14:paraId="64216E24" w14:textId="7F091B7D" w:rsidR="002060BA" w:rsidRPr="002060BA" w:rsidRDefault="002060BA" w:rsidP="00CD3FC7">
            <w:pPr>
              <w:jc w:val="both"/>
              <w:rPr>
                <w:rFonts w:asciiTheme="minorHAnsi" w:hAnsiTheme="minorHAnsi" w:cstheme="minorHAnsi"/>
                <w:b/>
                <w:bCs/>
                <w:sz w:val="22"/>
                <w:szCs w:val="22"/>
              </w:rPr>
            </w:pPr>
            <w:r>
              <w:rPr>
                <w:rFonts w:asciiTheme="minorHAnsi" w:hAnsiTheme="minorHAnsi" w:cstheme="minorHAnsi"/>
                <w:sz w:val="22"/>
                <w:szCs w:val="22"/>
              </w:rPr>
              <w:t xml:space="preserve"> </w:t>
            </w:r>
            <w:r w:rsidR="00773DD6" w:rsidRPr="00773DD6">
              <w:rPr>
                <w:rFonts w:asciiTheme="minorHAnsi" w:hAnsiTheme="minorHAnsi" w:cstheme="minorHAnsi"/>
                <w:sz w:val="22"/>
                <w:szCs w:val="22"/>
              </w:rPr>
              <w:t xml:space="preserve"> </w:t>
            </w:r>
            <w:r w:rsidRPr="00FC1162">
              <w:rPr>
                <w:rFonts w:asciiTheme="minorHAnsi" w:hAnsiTheme="minorHAnsi" w:cstheme="minorHAnsi"/>
                <w:b/>
                <w:bCs/>
                <w:sz w:val="20"/>
                <w:szCs w:val="20"/>
              </w:rPr>
              <w:t>/ 6</w:t>
            </w:r>
          </w:p>
          <w:p w14:paraId="69F586CD" w14:textId="45DAF53D" w:rsidR="002060BA" w:rsidRPr="002060BA" w:rsidRDefault="002060BA" w:rsidP="00CD3FC7">
            <w:pPr>
              <w:jc w:val="both"/>
              <w:rPr>
                <w:rFonts w:asciiTheme="minorHAnsi" w:hAnsiTheme="minorHAnsi" w:cstheme="minorHAnsi"/>
                <w:sz w:val="20"/>
                <w:szCs w:val="20"/>
              </w:rPr>
            </w:pPr>
            <w:r w:rsidRPr="002060BA">
              <w:rPr>
                <w:rFonts w:asciiTheme="minorHAnsi" w:hAnsiTheme="minorHAnsi" w:cstheme="minorHAnsi"/>
                <w:sz w:val="20"/>
                <w:szCs w:val="20"/>
              </w:rPr>
              <w:t xml:space="preserve">  </w:t>
            </w:r>
            <w:r w:rsidR="00773DD6" w:rsidRPr="002060BA">
              <w:rPr>
                <w:rFonts w:asciiTheme="minorHAnsi" w:hAnsiTheme="minorHAnsi" w:cstheme="minorHAnsi"/>
                <w:sz w:val="20"/>
                <w:szCs w:val="20"/>
              </w:rPr>
              <w:t>/ 2</w:t>
            </w:r>
          </w:p>
          <w:p w14:paraId="3A2A17D2" w14:textId="77777777" w:rsidR="002060BA" w:rsidRPr="002060BA" w:rsidRDefault="00773DD6" w:rsidP="00CD3FC7">
            <w:pPr>
              <w:jc w:val="both"/>
              <w:rPr>
                <w:rFonts w:asciiTheme="minorHAnsi" w:hAnsiTheme="minorHAnsi" w:cstheme="minorHAnsi"/>
                <w:sz w:val="20"/>
                <w:szCs w:val="20"/>
              </w:rPr>
            </w:pPr>
            <w:r w:rsidRPr="002060BA">
              <w:rPr>
                <w:rFonts w:asciiTheme="minorHAnsi" w:hAnsiTheme="minorHAnsi" w:cstheme="minorHAnsi"/>
                <w:sz w:val="20"/>
                <w:szCs w:val="20"/>
              </w:rPr>
              <w:t xml:space="preserve"> </w:t>
            </w:r>
            <w:r w:rsidR="002060BA" w:rsidRPr="002060BA">
              <w:rPr>
                <w:rFonts w:asciiTheme="minorHAnsi" w:hAnsiTheme="minorHAnsi" w:cstheme="minorHAnsi"/>
                <w:sz w:val="20"/>
                <w:szCs w:val="20"/>
              </w:rPr>
              <w:t xml:space="preserve"> </w:t>
            </w:r>
          </w:p>
          <w:p w14:paraId="268C293A" w14:textId="71CF65A7" w:rsidR="00773DD6" w:rsidRPr="002060BA" w:rsidRDefault="002060BA" w:rsidP="00CD3FC7">
            <w:pPr>
              <w:jc w:val="both"/>
              <w:rPr>
                <w:rFonts w:asciiTheme="minorHAnsi" w:hAnsiTheme="minorHAnsi" w:cstheme="minorHAnsi"/>
                <w:sz w:val="20"/>
                <w:szCs w:val="20"/>
              </w:rPr>
            </w:pPr>
            <w:r w:rsidRPr="002060BA">
              <w:rPr>
                <w:rFonts w:asciiTheme="minorHAnsi" w:hAnsiTheme="minorHAnsi" w:cstheme="minorHAnsi"/>
                <w:sz w:val="20"/>
                <w:szCs w:val="20"/>
              </w:rPr>
              <w:t xml:space="preserve">  </w:t>
            </w:r>
            <w:r w:rsidR="00773DD6" w:rsidRPr="002060BA">
              <w:rPr>
                <w:rFonts w:asciiTheme="minorHAnsi" w:hAnsiTheme="minorHAnsi" w:cstheme="minorHAnsi"/>
                <w:sz w:val="20"/>
                <w:szCs w:val="20"/>
              </w:rPr>
              <w:t xml:space="preserve">/ 2 </w:t>
            </w:r>
          </w:p>
          <w:p w14:paraId="268020CF" w14:textId="009AB3E6" w:rsidR="00773DD6" w:rsidRPr="002060BA" w:rsidRDefault="002060BA" w:rsidP="00CD3FC7">
            <w:pPr>
              <w:jc w:val="both"/>
              <w:rPr>
                <w:rFonts w:asciiTheme="minorHAnsi" w:hAnsiTheme="minorHAnsi" w:cstheme="minorHAnsi"/>
                <w:sz w:val="20"/>
                <w:szCs w:val="20"/>
              </w:rPr>
            </w:pPr>
            <w:r w:rsidRPr="002060BA">
              <w:rPr>
                <w:rFonts w:asciiTheme="minorHAnsi" w:hAnsiTheme="minorHAnsi" w:cstheme="minorHAnsi"/>
                <w:sz w:val="20"/>
                <w:szCs w:val="20"/>
              </w:rPr>
              <w:t xml:space="preserve"> </w:t>
            </w:r>
            <w:r w:rsidR="00773DD6" w:rsidRPr="002060BA">
              <w:rPr>
                <w:rFonts w:asciiTheme="minorHAnsi" w:hAnsiTheme="minorHAnsi" w:cstheme="minorHAnsi"/>
                <w:sz w:val="20"/>
                <w:szCs w:val="20"/>
              </w:rPr>
              <w:t xml:space="preserve"> / 2</w:t>
            </w:r>
          </w:p>
          <w:p w14:paraId="4D5483FF" w14:textId="77777777" w:rsidR="002060BA" w:rsidRPr="00773DD6" w:rsidRDefault="002060BA" w:rsidP="00CD3FC7">
            <w:pPr>
              <w:jc w:val="both"/>
              <w:rPr>
                <w:rFonts w:asciiTheme="minorHAnsi" w:hAnsiTheme="minorHAnsi" w:cstheme="minorHAnsi"/>
                <w:b/>
                <w:bCs/>
                <w:sz w:val="22"/>
                <w:szCs w:val="22"/>
              </w:rPr>
            </w:pPr>
          </w:p>
          <w:p w14:paraId="3AD3369E" w14:textId="77777777" w:rsidR="00773DD6" w:rsidRDefault="00773DD6" w:rsidP="00CD3FC7">
            <w:pPr>
              <w:jc w:val="both"/>
              <w:rPr>
                <w:rFonts w:asciiTheme="minorHAnsi" w:hAnsiTheme="minorHAnsi" w:cstheme="minorHAnsi"/>
                <w:b/>
                <w:bCs/>
                <w:sz w:val="22"/>
                <w:szCs w:val="22"/>
              </w:rPr>
            </w:pPr>
            <w:r w:rsidRPr="00773DD6">
              <w:rPr>
                <w:rFonts w:asciiTheme="minorHAnsi" w:hAnsiTheme="minorHAnsi" w:cstheme="minorHAnsi"/>
                <w:b/>
                <w:bCs/>
                <w:sz w:val="22"/>
                <w:szCs w:val="22"/>
              </w:rPr>
              <w:t xml:space="preserve"> / 6</w:t>
            </w:r>
          </w:p>
          <w:p w14:paraId="4972055A" w14:textId="0B302601" w:rsidR="00FC1162" w:rsidRPr="002060BA" w:rsidRDefault="00FC1162" w:rsidP="00FC1162">
            <w:pPr>
              <w:jc w:val="both"/>
              <w:rPr>
                <w:rFonts w:asciiTheme="minorHAnsi" w:hAnsiTheme="minorHAnsi" w:cstheme="minorHAnsi"/>
                <w:sz w:val="20"/>
                <w:szCs w:val="20"/>
              </w:rPr>
            </w:pPr>
            <w:r>
              <w:rPr>
                <w:rFonts w:asciiTheme="minorHAnsi" w:hAnsiTheme="minorHAnsi" w:cstheme="minorHAnsi"/>
                <w:sz w:val="20"/>
                <w:szCs w:val="20"/>
              </w:rPr>
              <w:t xml:space="preserve"> </w:t>
            </w:r>
            <w:r w:rsidRPr="002060BA">
              <w:rPr>
                <w:rFonts w:asciiTheme="minorHAnsi" w:hAnsiTheme="minorHAnsi" w:cstheme="minorHAnsi"/>
                <w:sz w:val="20"/>
                <w:szCs w:val="20"/>
              </w:rPr>
              <w:t xml:space="preserve">/ </w:t>
            </w:r>
            <w:r w:rsidR="00663384">
              <w:rPr>
                <w:rFonts w:asciiTheme="minorHAnsi" w:hAnsiTheme="minorHAnsi" w:cstheme="minorHAnsi"/>
                <w:sz w:val="20"/>
                <w:szCs w:val="20"/>
              </w:rPr>
              <w:t>3</w:t>
            </w:r>
          </w:p>
          <w:p w14:paraId="36443493" w14:textId="41655554" w:rsidR="00FC1162" w:rsidRPr="002060BA" w:rsidRDefault="00FC1162" w:rsidP="00FC1162">
            <w:pPr>
              <w:jc w:val="both"/>
              <w:rPr>
                <w:rFonts w:asciiTheme="minorHAnsi" w:hAnsiTheme="minorHAnsi" w:cstheme="minorHAnsi"/>
                <w:sz w:val="20"/>
                <w:szCs w:val="20"/>
              </w:rPr>
            </w:pPr>
            <w:r w:rsidRPr="002060BA">
              <w:rPr>
                <w:rFonts w:asciiTheme="minorHAnsi" w:hAnsiTheme="minorHAnsi" w:cstheme="minorHAnsi"/>
                <w:sz w:val="20"/>
                <w:szCs w:val="20"/>
              </w:rPr>
              <w:t xml:space="preserve"> / </w:t>
            </w:r>
            <w:r w:rsidR="00663384">
              <w:rPr>
                <w:rFonts w:asciiTheme="minorHAnsi" w:hAnsiTheme="minorHAnsi" w:cstheme="minorHAnsi"/>
                <w:sz w:val="20"/>
                <w:szCs w:val="20"/>
              </w:rPr>
              <w:t>3</w:t>
            </w:r>
          </w:p>
          <w:p w14:paraId="6FEC24E0" w14:textId="7C63F13F" w:rsidR="00FC1162" w:rsidRPr="00FC1162" w:rsidRDefault="00FC1162" w:rsidP="00CD3FC7">
            <w:pPr>
              <w:jc w:val="both"/>
              <w:rPr>
                <w:rFonts w:asciiTheme="minorHAnsi" w:hAnsiTheme="minorHAnsi" w:cstheme="minorHAnsi"/>
                <w:sz w:val="20"/>
                <w:szCs w:val="20"/>
              </w:rPr>
            </w:pPr>
          </w:p>
        </w:tc>
      </w:tr>
      <w:tr w:rsidR="007E021F" w14:paraId="5C6961C1" w14:textId="77777777" w:rsidTr="00F8386C">
        <w:tc>
          <w:tcPr>
            <w:tcW w:w="3403" w:type="dxa"/>
            <w:vAlign w:val="center"/>
          </w:tcPr>
          <w:p w14:paraId="4EDABB8C" w14:textId="77777777" w:rsidR="007E021F" w:rsidRDefault="00773DD6" w:rsidP="00773DD6">
            <w:pPr>
              <w:jc w:val="center"/>
              <w:rPr>
                <w:rFonts w:asciiTheme="minorHAnsi" w:hAnsiTheme="minorHAnsi" w:cstheme="minorHAnsi"/>
                <w:sz w:val="22"/>
                <w:szCs w:val="22"/>
              </w:rPr>
            </w:pPr>
            <w:r>
              <w:rPr>
                <w:rFonts w:asciiTheme="minorHAnsi" w:hAnsiTheme="minorHAnsi" w:cstheme="minorHAnsi"/>
                <w:sz w:val="22"/>
                <w:szCs w:val="22"/>
              </w:rPr>
              <w:t>Fiche action 4</w:t>
            </w:r>
          </w:p>
          <w:p w14:paraId="77F76BDB" w14:textId="5F099B12" w:rsidR="00773DD6" w:rsidRDefault="00773DD6" w:rsidP="00773DD6">
            <w:pPr>
              <w:jc w:val="center"/>
              <w:rPr>
                <w:rFonts w:asciiTheme="minorHAnsi" w:hAnsiTheme="minorHAnsi" w:cstheme="minorHAnsi"/>
                <w:sz w:val="22"/>
                <w:szCs w:val="22"/>
              </w:rPr>
            </w:pPr>
            <w:r>
              <w:rPr>
                <w:rFonts w:asciiTheme="minorHAnsi" w:hAnsiTheme="minorHAnsi" w:cstheme="minorHAnsi"/>
                <w:sz w:val="22"/>
                <w:szCs w:val="22"/>
              </w:rPr>
              <w:t>Soutien aux animations culturelles, sportives, touristiques, au sport et loisirs de pleine nature</w:t>
            </w:r>
          </w:p>
        </w:tc>
        <w:tc>
          <w:tcPr>
            <w:tcW w:w="6946" w:type="dxa"/>
          </w:tcPr>
          <w:p w14:paraId="2BEC9CD1" w14:textId="77777777" w:rsidR="00051668" w:rsidRDefault="00051668" w:rsidP="00CD3FC7">
            <w:pPr>
              <w:jc w:val="both"/>
              <w:rPr>
                <w:rFonts w:asciiTheme="minorHAnsi" w:hAnsiTheme="minorHAnsi" w:cstheme="minorHAnsi"/>
                <w:sz w:val="22"/>
                <w:szCs w:val="22"/>
              </w:rPr>
            </w:pPr>
          </w:p>
          <w:p w14:paraId="0977DEE2" w14:textId="4E5EF512" w:rsidR="00F8386C" w:rsidRDefault="00F8386C" w:rsidP="00CD3FC7">
            <w:pPr>
              <w:jc w:val="both"/>
              <w:rPr>
                <w:rFonts w:asciiTheme="minorHAnsi" w:hAnsiTheme="minorHAnsi" w:cstheme="minorHAnsi"/>
                <w:sz w:val="22"/>
                <w:szCs w:val="22"/>
              </w:rPr>
            </w:pPr>
            <w:r>
              <w:rPr>
                <w:rFonts w:asciiTheme="minorHAnsi" w:hAnsiTheme="minorHAnsi" w:cstheme="minorHAnsi"/>
                <w:sz w:val="22"/>
                <w:szCs w:val="22"/>
              </w:rPr>
              <w:t xml:space="preserve">A – </w:t>
            </w:r>
            <w:r w:rsidR="00553CD4">
              <w:rPr>
                <w:rFonts w:asciiTheme="minorHAnsi" w:hAnsiTheme="minorHAnsi" w:cstheme="minorHAnsi"/>
                <w:sz w:val="22"/>
                <w:szCs w:val="22"/>
              </w:rPr>
              <w:t>Accessibilité (par exemple politique tarifaire définie, ou en accès libre)</w:t>
            </w:r>
          </w:p>
          <w:p w14:paraId="128F8C1D" w14:textId="2930FCB1" w:rsidR="00F8386C" w:rsidRDefault="00051668" w:rsidP="00CD3FC7">
            <w:pPr>
              <w:jc w:val="both"/>
              <w:rPr>
                <w:rFonts w:asciiTheme="minorHAnsi" w:hAnsiTheme="minorHAnsi" w:cstheme="minorHAnsi"/>
                <w:sz w:val="22"/>
                <w:szCs w:val="22"/>
              </w:rPr>
            </w:pPr>
            <w:r>
              <w:rPr>
                <w:rFonts w:asciiTheme="minorHAnsi" w:hAnsiTheme="minorHAnsi" w:cstheme="minorHAnsi"/>
                <w:sz w:val="22"/>
                <w:szCs w:val="22"/>
              </w:rPr>
              <w:t>B</w:t>
            </w:r>
            <w:r w:rsidR="00F8386C">
              <w:rPr>
                <w:rFonts w:asciiTheme="minorHAnsi" w:hAnsiTheme="minorHAnsi" w:cstheme="minorHAnsi"/>
                <w:sz w:val="22"/>
                <w:szCs w:val="22"/>
              </w:rPr>
              <w:t xml:space="preserve"> – </w:t>
            </w:r>
            <w:r w:rsidR="00553CD4">
              <w:rPr>
                <w:rFonts w:asciiTheme="minorHAnsi" w:hAnsiTheme="minorHAnsi" w:cstheme="minorHAnsi"/>
                <w:sz w:val="22"/>
                <w:szCs w:val="22"/>
              </w:rPr>
              <w:t>Politique environnementale et / ou gestion des déchets</w:t>
            </w:r>
          </w:p>
          <w:p w14:paraId="69F19602" w14:textId="538C7485" w:rsidR="00266076" w:rsidRDefault="00051668" w:rsidP="00CD3FC7">
            <w:pPr>
              <w:jc w:val="both"/>
              <w:rPr>
                <w:rFonts w:asciiTheme="minorHAnsi" w:hAnsiTheme="minorHAnsi" w:cstheme="minorHAnsi"/>
                <w:sz w:val="22"/>
                <w:szCs w:val="22"/>
              </w:rPr>
            </w:pPr>
            <w:r>
              <w:rPr>
                <w:rFonts w:asciiTheme="minorHAnsi" w:hAnsiTheme="minorHAnsi" w:cstheme="minorHAnsi"/>
                <w:sz w:val="22"/>
                <w:szCs w:val="22"/>
              </w:rPr>
              <w:t>C</w:t>
            </w:r>
            <w:r w:rsidR="00266076">
              <w:rPr>
                <w:rFonts w:asciiTheme="minorHAnsi" w:hAnsiTheme="minorHAnsi" w:cstheme="minorHAnsi"/>
                <w:sz w:val="22"/>
                <w:szCs w:val="22"/>
              </w:rPr>
              <w:t xml:space="preserve"> </w:t>
            </w:r>
            <w:r w:rsidR="00553CD4">
              <w:rPr>
                <w:rFonts w:asciiTheme="minorHAnsi" w:hAnsiTheme="minorHAnsi" w:cstheme="minorHAnsi"/>
                <w:sz w:val="22"/>
                <w:szCs w:val="22"/>
              </w:rPr>
              <w:t>–</w:t>
            </w:r>
            <w:r w:rsidR="00266076">
              <w:rPr>
                <w:rFonts w:asciiTheme="minorHAnsi" w:hAnsiTheme="minorHAnsi" w:cstheme="minorHAnsi"/>
                <w:sz w:val="22"/>
                <w:szCs w:val="22"/>
              </w:rPr>
              <w:t xml:space="preserve"> </w:t>
            </w:r>
            <w:r w:rsidR="00553CD4">
              <w:rPr>
                <w:rFonts w:asciiTheme="minorHAnsi" w:hAnsiTheme="minorHAnsi" w:cstheme="minorHAnsi"/>
                <w:sz w:val="22"/>
                <w:szCs w:val="22"/>
              </w:rPr>
              <w:t>Politique d’évaluation définie</w:t>
            </w:r>
          </w:p>
        </w:tc>
        <w:tc>
          <w:tcPr>
            <w:tcW w:w="709" w:type="dxa"/>
          </w:tcPr>
          <w:p w14:paraId="6A291804" w14:textId="13F86083" w:rsidR="007E021F" w:rsidRPr="00051668" w:rsidRDefault="00F8386C" w:rsidP="00CD3FC7">
            <w:pPr>
              <w:jc w:val="both"/>
              <w:rPr>
                <w:rFonts w:asciiTheme="minorHAnsi" w:hAnsiTheme="minorHAnsi" w:cstheme="minorHAnsi"/>
                <w:b/>
                <w:bCs/>
                <w:sz w:val="22"/>
                <w:szCs w:val="22"/>
              </w:rPr>
            </w:pPr>
            <w:r>
              <w:rPr>
                <w:rFonts w:asciiTheme="minorHAnsi" w:hAnsiTheme="minorHAnsi" w:cstheme="minorHAnsi"/>
                <w:sz w:val="22"/>
                <w:szCs w:val="22"/>
              </w:rPr>
              <w:t xml:space="preserve"> </w:t>
            </w:r>
            <w:r w:rsidRPr="00051668">
              <w:rPr>
                <w:rFonts w:asciiTheme="minorHAnsi" w:hAnsiTheme="minorHAnsi" w:cstheme="minorHAnsi"/>
                <w:b/>
                <w:bCs/>
                <w:sz w:val="22"/>
                <w:szCs w:val="22"/>
              </w:rPr>
              <w:t xml:space="preserve">/ </w:t>
            </w:r>
            <w:r w:rsidR="00051668" w:rsidRPr="00051668">
              <w:rPr>
                <w:rFonts w:asciiTheme="minorHAnsi" w:hAnsiTheme="minorHAnsi" w:cstheme="minorHAnsi"/>
                <w:b/>
                <w:bCs/>
                <w:sz w:val="22"/>
                <w:szCs w:val="22"/>
              </w:rPr>
              <w:t>6</w:t>
            </w:r>
          </w:p>
          <w:p w14:paraId="72182E86" w14:textId="73630FE6" w:rsidR="00F8386C" w:rsidRDefault="00F8386C" w:rsidP="00CD3FC7">
            <w:pPr>
              <w:jc w:val="both"/>
              <w:rPr>
                <w:rFonts w:asciiTheme="minorHAnsi" w:hAnsiTheme="minorHAnsi" w:cstheme="minorHAnsi"/>
                <w:sz w:val="22"/>
                <w:szCs w:val="22"/>
              </w:rPr>
            </w:pPr>
            <w:r>
              <w:rPr>
                <w:rFonts w:asciiTheme="minorHAnsi" w:hAnsiTheme="minorHAnsi" w:cstheme="minorHAnsi"/>
                <w:sz w:val="22"/>
                <w:szCs w:val="22"/>
              </w:rPr>
              <w:t xml:space="preserve"> / </w:t>
            </w:r>
            <w:r w:rsidR="00051668">
              <w:rPr>
                <w:rFonts w:asciiTheme="minorHAnsi" w:hAnsiTheme="minorHAnsi" w:cstheme="minorHAnsi"/>
                <w:sz w:val="22"/>
                <w:szCs w:val="22"/>
              </w:rPr>
              <w:t>2</w:t>
            </w:r>
          </w:p>
          <w:p w14:paraId="57C18688" w14:textId="77777777" w:rsidR="00F8386C" w:rsidRDefault="00F8386C" w:rsidP="00CD3FC7">
            <w:pPr>
              <w:jc w:val="both"/>
              <w:rPr>
                <w:rFonts w:asciiTheme="minorHAnsi" w:hAnsiTheme="minorHAnsi" w:cstheme="minorHAnsi"/>
                <w:sz w:val="22"/>
                <w:szCs w:val="22"/>
              </w:rPr>
            </w:pPr>
            <w:r>
              <w:rPr>
                <w:rFonts w:asciiTheme="minorHAnsi" w:hAnsiTheme="minorHAnsi" w:cstheme="minorHAnsi"/>
                <w:sz w:val="22"/>
                <w:szCs w:val="22"/>
              </w:rPr>
              <w:t xml:space="preserve"> / 2</w:t>
            </w:r>
          </w:p>
          <w:p w14:paraId="7414C8D4" w14:textId="72E34689" w:rsidR="00266076" w:rsidRDefault="00266076" w:rsidP="00CD3FC7">
            <w:pPr>
              <w:jc w:val="both"/>
              <w:rPr>
                <w:rFonts w:asciiTheme="minorHAnsi" w:hAnsiTheme="minorHAnsi" w:cstheme="minorHAnsi"/>
                <w:sz w:val="22"/>
                <w:szCs w:val="22"/>
              </w:rPr>
            </w:pPr>
            <w:r>
              <w:rPr>
                <w:rFonts w:asciiTheme="minorHAnsi" w:hAnsiTheme="minorHAnsi" w:cstheme="minorHAnsi"/>
                <w:sz w:val="22"/>
                <w:szCs w:val="22"/>
              </w:rPr>
              <w:t xml:space="preserve"> / </w:t>
            </w:r>
            <w:r w:rsidR="00051668">
              <w:rPr>
                <w:rFonts w:asciiTheme="minorHAnsi" w:hAnsiTheme="minorHAnsi" w:cstheme="minorHAnsi"/>
                <w:sz w:val="22"/>
                <w:szCs w:val="22"/>
              </w:rPr>
              <w:t>2</w:t>
            </w:r>
          </w:p>
        </w:tc>
      </w:tr>
      <w:tr w:rsidR="007E021F" w14:paraId="10CFEA5E" w14:textId="77777777" w:rsidTr="00F8386C">
        <w:tc>
          <w:tcPr>
            <w:tcW w:w="3403" w:type="dxa"/>
            <w:vAlign w:val="center"/>
          </w:tcPr>
          <w:p w14:paraId="57D56D68" w14:textId="77777777" w:rsidR="007E021F" w:rsidRDefault="00773DD6" w:rsidP="00773DD6">
            <w:pPr>
              <w:jc w:val="center"/>
              <w:rPr>
                <w:rFonts w:asciiTheme="minorHAnsi" w:hAnsiTheme="minorHAnsi" w:cstheme="minorHAnsi"/>
                <w:sz w:val="22"/>
                <w:szCs w:val="22"/>
              </w:rPr>
            </w:pPr>
            <w:r>
              <w:rPr>
                <w:rFonts w:asciiTheme="minorHAnsi" w:hAnsiTheme="minorHAnsi" w:cstheme="minorHAnsi"/>
                <w:sz w:val="22"/>
                <w:szCs w:val="22"/>
              </w:rPr>
              <w:t>Fiche action 5</w:t>
            </w:r>
          </w:p>
          <w:p w14:paraId="51D802F4" w14:textId="36E17285" w:rsidR="00773DD6" w:rsidRDefault="00F2012A" w:rsidP="00773DD6">
            <w:pPr>
              <w:jc w:val="center"/>
              <w:rPr>
                <w:rFonts w:asciiTheme="minorHAnsi" w:hAnsiTheme="minorHAnsi" w:cstheme="minorHAnsi"/>
                <w:sz w:val="22"/>
                <w:szCs w:val="22"/>
              </w:rPr>
            </w:pPr>
            <w:r w:rsidRPr="00F2012A">
              <w:rPr>
                <w:rFonts w:asciiTheme="minorHAnsi" w:hAnsiTheme="minorHAnsi" w:cstheme="minorHAnsi"/>
                <w:sz w:val="22"/>
                <w:szCs w:val="22"/>
              </w:rPr>
              <w:t>Contribuer au développement des énergies renouvelables, à la diminution des consommations énergétiques, à la protection des paysages et de la ressource en eau</w:t>
            </w:r>
          </w:p>
        </w:tc>
        <w:tc>
          <w:tcPr>
            <w:tcW w:w="6946" w:type="dxa"/>
          </w:tcPr>
          <w:p w14:paraId="357A76E4" w14:textId="77777777" w:rsidR="004D7952" w:rsidRDefault="004D7952" w:rsidP="00CD3FC7">
            <w:pPr>
              <w:jc w:val="both"/>
              <w:rPr>
                <w:rFonts w:asciiTheme="minorHAnsi" w:hAnsiTheme="minorHAnsi" w:cstheme="minorHAnsi"/>
                <w:sz w:val="22"/>
                <w:szCs w:val="22"/>
              </w:rPr>
            </w:pPr>
          </w:p>
          <w:p w14:paraId="1D471D2D" w14:textId="32AD0F48" w:rsidR="006E7CF8" w:rsidRDefault="006E7CF8" w:rsidP="00CD3FC7">
            <w:pPr>
              <w:jc w:val="both"/>
              <w:rPr>
                <w:rFonts w:asciiTheme="minorHAnsi" w:hAnsiTheme="minorHAnsi" w:cstheme="minorHAnsi"/>
                <w:sz w:val="22"/>
                <w:szCs w:val="22"/>
              </w:rPr>
            </w:pPr>
            <w:r>
              <w:rPr>
                <w:rFonts w:asciiTheme="minorHAnsi" w:hAnsiTheme="minorHAnsi" w:cstheme="minorHAnsi"/>
                <w:sz w:val="22"/>
                <w:szCs w:val="22"/>
              </w:rPr>
              <w:t>A – Respect des orientations des schémas directeurs thématiques (SR</w:t>
            </w:r>
            <w:r w:rsidR="006A02EE">
              <w:rPr>
                <w:rFonts w:asciiTheme="minorHAnsi" w:hAnsiTheme="minorHAnsi" w:cstheme="minorHAnsi"/>
                <w:sz w:val="22"/>
                <w:szCs w:val="22"/>
              </w:rPr>
              <w:t>ADDET</w:t>
            </w:r>
            <w:r>
              <w:rPr>
                <w:rFonts w:asciiTheme="minorHAnsi" w:hAnsiTheme="minorHAnsi" w:cstheme="minorHAnsi"/>
                <w:sz w:val="22"/>
                <w:szCs w:val="22"/>
              </w:rPr>
              <w:t>, SDAGE,</w:t>
            </w:r>
            <w:r w:rsidR="004D7952">
              <w:rPr>
                <w:rFonts w:asciiTheme="minorHAnsi" w:hAnsiTheme="minorHAnsi" w:cstheme="minorHAnsi"/>
                <w:sz w:val="22"/>
                <w:szCs w:val="22"/>
              </w:rPr>
              <w:t xml:space="preserve"> charte biodiversité, charte forestière</w:t>
            </w:r>
            <w:r w:rsidR="006A02EE">
              <w:rPr>
                <w:rFonts w:asciiTheme="minorHAnsi" w:hAnsiTheme="minorHAnsi" w:cstheme="minorHAnsi"/>
                <w:sz w:val="22"/>
                <w:szCs w:val="22"/>
              </w:rPr>
              <w:t xml:space="preserve"> de territoire</w:t>
            </w:r>
            <w:r w:rsidR="004D7952">
              <w:rPr>
                <w:rFonts w:asciiTheme="minorHAnsi" w:hAnsiTheme="minorHAnsi" w:cstheme="minorHAnsi"/>
                <w:sz w:val="22"/>
                <w:szCs w:val="22"/>
              </w:rPr>
              <w:t>, etc.)</w:t>
            </w:r>
          </w:p>
          <w:p w14:paraId="670C5D8D" w14:textId="77777777" w:rsidR="005A6F6C" w:rsidRDefault="005A6F6C" w:rsidP="00CD3FC7">
            <w:pPr>
              <w:jc w:val="both"/>
              <w:rPr>
                <w:rFonts w:asciiTheme="minorHAnsi" w:hAnsiTheme="minorHAnsi" w:cstheme="minorHAnsi"/>
                <w:sz w:val="22"/>
                <w:szCs w:val="22"/>
              </w:rPr>
            </w:pPr>
            <w:r>
              <w:rPr>
                <w:rFonts w:asciiTheme="minorHAnsi" w:hAnsiTheme="minorHAnsi" w:cstheme="minorHAnsi"/>
                <w:sz w:val="22"/>
                <w:szCs w:val="22"/>
              </w:rPr>
              <w:t>B – Valorisation des ressources locales</w:t>
            </w:r>
          </w:p>
          <w:p w14:paraId="66F61C4F" w14:textId="7B0FDF58" w:rsidR="005A6F6C" w:rsidRDefault="005A6F6C" w:rsidP="00CD3FC7">
            <w:pPr>
              <w:jc w:val="both"/>
              <w:rPr>
                <w:rFonts w:asciiTheme="minorHAnsi" w:hAnsiTheme="minorHAnsi" w:cstheme="minorHAnsi"/>
                <w:sz w:val="22"/>
                <w:szCs w:val="22"/>
              </w:rPr>
            </w:pPr>
            <w:r>
              <w:rPr>
                <w:rFonts w:asciiTheme="minorHAnsi" w:hAnsiTheme="minorHAnsi" w:cstheme="minorHAnsi"/>
                <w:sz w:val="22"/>
                <w:szCs w:val="22"/>
              </w:rPr>
              <w:t>C – Formalisation du projet avec les partenaires institutionnels du PETR (ADEME, Agence de l’Eau, Syndicat d’Electrification, Syndicat de la Diège, EPCI, CPIE de la Corrèze, SEM ENRèze, PNR de Millevaches en Limousin …)</w:t>
            </w:r>
          </w:p>
        </w:tc>
        <w:tc>
          <w:tcPr>
            <w:tcW w:w="709" w:type="dxa"/>
            <w:vAlign w:val="center"/>
          </w:tcPr>
          <w:p w14:paraId="00C4EAF7" w14:textId="77777777" w:rsidR="00FC1162" w:rsidRPr="002060BA" w:rsidRDefault="00FC1162" w:rsidP="00FC1162">
            <w:pPr>
              <w:jc w:val="both"/>
              <w:rPr>
                <w:rFonts w:asciiTheme="minorHAnsi" w:hAnsiTheme="minorHAnsi" w:cstheme="minorHAnsi"/>
                <w:b/>
                <w:bCs/>
                <w:sz w:val="22"/>
                <w:szCs w:val="22"/>
              </w:rPr>
            </w:pPr>
            <w:r>
              <w:rPr>
                <w:rFonts w:asciiTheme="minorHAnsi" w:hAnsiTheme="minorHAnsi" w:cstheme="minorHAnsi"/>
                <w:sz w:val="22"/>
                <w:szCs w:val="22"/>
              </w:rPr>
              <w:t xml:space="preserve"> </w:t>
            </w:r>
            <w:r w:rsidRPr="00773DD6">
              <w:rPr>
                <w:rFonts w:asciiTheme="minorHAnsi" w:hAnsiTheme="minorHAnsi" w:cstheme="minorHAnsi"/>
                <w:sz w:val="22"/>
                <w:szCs w:val="22"/>
              </w:rPr>
              <w:t xml:space="preserve"> </w:t>
            </w:r>
            <w:r w:rsidRPr="002060BA">
              <w:rPr>
                <w:rFonts w:asciiTheme="minorHAnsi" w:hAnsiTheme="minorHAnsi" w:cstheme="minorHAnsi"/>
                <w:b/>
                <w:bCs/>
                <w:sz w:val="22"/>
                <w:szCs w:val="22"/>
              </w:rPr>
              <w:t>/ 6</w:t>
            </w:r>
          </w:p>
          <w:p w14:paraId="6C3CC036" w14:textId="0FCEEDE9" w:rsidR="004D7952" w:rsidRDefault="004D7952" w:rsidP="00CD3FC7">
            <w:pPr>
              <w:jc w:val="both"/>
              <w:rPr>
                <w:rFonts w:asciiTheme="minorHAnsi" w:hAnsiTheme="minorHAnsi" w:cstheme="minorHAnsi"/>
                <w:sz w:val="22"/>
                <w:szCs w:val="22"/>
              </w:rPr>
            </w:pPr>
            <w:r>
              <w:rPr>
                <w:rFonts w:asciiTheme="minorHAnsi" w:hAnsiTheme="minorHAnsi" w:cstheme="minorHAnsi"/>
                <w:sz w:val="22"/>
                <w:szCs w:val="22"/>
              </w:rPr>
              <w:t xml:space="preserve">  / 3</w:t>
            </w:r>
          </w:p>
          <w:p w14:paraId="34C3BCBD" w14:textId="77777777" w:rsidR="005A6F6C" w:rsidRDefault="004D7952" w:rsidP="00CD3FC7">
            <w:pPr>
              <w:jc w:val="both"/>
              <w:rPr>
                <w:rFonts w:asciiTheme="minorHAnsi" w:hAnsiTheme="minorHAnsi" w:cstheme="minorHAnsi"/>
                <w:sz w:val="22"/>
                <w:szCs w:val="22"/>
              </w:rPr>
            </w:pPr>
            <w:r>
              <w:rPr>
                <w:rFonts w:asciiTheme="minorHAnsi" w:hAnsiTheme="minorHAnsi" w:cstheme="minorHAnsi"/>
                <w:sz w:val="22"/>
                <w:szCs w:val="22"/>
              </w:rPr>
              <w:t xml:space="preserve">  </w:t>
            </w:r>
          </w:p>
          <w:p w14:paraId="25C146EC" w14:textId="4CA5DA28" w:rsidR="004D7952" w:rsidRDefault="005A6F6C" w:rsidP="00CD3FC7">
            <w:pPr>
              <w:jc w:val="both"/>
              <w:rPr>
                <w:rFonts w:asciiTheme="minorHAnsi" w:hAnsiTheme="minorHAnsi" w:cstheme="minorHAnsi"/>
                <w:sz w:val="22"/>
                <w:szCs w:val="22"/>
              </w:rPr>
            </w:pPr>
            <w:r>
              <w:rPr>
                <w:rFonts w:asciiTheme="minorHAnsi" w:hAnsiTheme="minorHAnsi" w:cstheme="minorHAnsi"/>
                <w:sz w:val="22"/>
                <w:szCs w:val="22"/>
              </w:rPr>
              <w:t xml:space="preserve">  </w:t>
            </w:r>
            <w:r w:rsidR="004D7952">
              <w:rPr>
                <w:rFonts w:asciiTheme="minorHAnsi" w:hAnsiTheme="minorHAnsi" w:cstheme="minorHAnsi"/>
                <w:sz w:val="22"/>
                <w:szCs w:val="22"/>
              </w:rPr>
              <w:t xml:space="preserve">/ </w:t>
            </w:r>
            <w:r>
              <w:rPr>
                <w:rFonts w:asciiTheme="minorHAnsi" w:hAnsiTheme="minorHAnsi" w:cstheme="minorHAnsi"/>
                <w:sz w:val="22"/>
                <w:szCs w:val="22"/>
              </w:rPr>
              <w:t>2</w:t>
            </w:r>
          </w:p>
          <w:p w14:paraId="0202BDA3" w14:textId="73B627E4" w:rsidR="005A6F6C" w:rsidRDefault="005A6F6C" w:rsidP="00CD3FC7">
            <w:pPr>
              <w:jc w:val="both"/>
              <w:rPr>
                <w:rFonts w:asciiTheme="minorHAnsi" w:hAnsiTheme="minorHAnsi" w:cstheme="minorHAnsi"/>
                <w:sz w:val="22"/>
                <w:szCs w:val="22"/>
              </w:rPr>
            </w:pPr>
            <w:r>
              <w:rPr>
                <w:rFonts w:asciiTheme="minorHAnsi" w:hAnsiTheme="minorHAnsi" w:cstheme="minorHAnsi"/>
                <w:sz w:val="22"/>
                <w:szCs w:val="22"/>
              </w:rPr>
              <w:t xml:space="preserve">  / 1</w:t>
            </w:r>
          </w:p>
          <w:p w14:paraId="10CF7494" w14:textId="77777777" w:rsidR="00051668" w:rsidRDefault="00051668" w:rsidP="00CD3FC7">
            <w:pPr>
              <w:jc w:val="both"/>
              <w:rPr>
                <w:rFonts w:asciiTheme="minorHAnsi" w:hAnsiTheme="minorHAnsi" w:cstheme="minorHAnsi"/>
                <w:sz w:val="22"/>
                <w:szCs w:val="22"/>
              </w:rPr>
            </w:pPr>
          </w:p>
          <w:p w14:paraId="0AA90275" w14:textId="77777777" w:rsidR="00FC1162" w:rsidRDefault="00FC1162" w:rsidP="00CD3FC7">
            <w:pPr>
              <w:jc w:val="both"/>
              <w:rPr>
                <w:rFonts w:asciiTheme="minorHAnsi" w:hAnsiTheme="minorHAnsi" w:cstheme="minorHAnsi"/>
                <w:sz w:val="22"/>
                <w:szCs w:val="22"/>
              </w:rPr>
            </w:pPr>
          </w:p>
        </w:tc>
      </w:tr>
      <w:tr w:rsidR="007E021F" w14:paraId="4791B76C" w14:textId="77777777" w:rsidTr="00F8386C">
        <w:tc>
          <w:tcPr>
            <w:tcW w:w="3403" w:type="dxa"/>
            <w:vAlign w:val="center"/>
          </w:tcPr>
          <w:p w14:paraId="16AA14C8" w14:textId="77777777" w:rsidR="007E021F" w:rsidRDefault="00773DD6" w:rsidP="00773DD6">
            <w:pPr>
              <w:jc w:val="center"/>
              <w:rPr>
                <w:rFonts w:asciiTheme="minorHAnsi" w:hAnsiTheme="minorHAnsi" w:cstheme="minorHAnsi"/>
                <w:sz w:val="22"/>
                <w:szCs w:val="22"/>
              </w:rPr>
            </w:pPr>
            <w:r>
              <w:rPr>
                <w:rFonts w:asciiTheme="minorHAnsi" w:hAnsiTheme="minorHAnsi" w:cstheme="minorHAnsi"/>
                <w:sz w:val="22"/>
                <w:szCs w:val="22"/>
              </w:rPr>
              <w:t>Fiche action 6</w:t>
            </w:r>
          </w:p>
          <w:p w14:paraId="135EE3E7" w14:textId="77FEAABB" w:rsidR="00773DD6" w:rsidRDefault="00F2012A" w:rsidP="002060BA">
            <w:pPr>
              <w:jc w:val="center"/>
              <w:rPr>
                <w:rFonts w:asciiTheme="minorHAnsi" w:hAnsiTheme="minorHAnsi" w:cstheme="minorHAnsi"/>
                <w:sz w:val="22"/>
                <w:szCs w:val="22"/>
              </w:rPr>
            </w:pPr>
            <w:r w:rsidRPr="00F2012A">
              <w:rPr>
                <w:rFonts w:asciiTheme="minorHAnsi" w:hAnsiTheme="minorHAnsi" w:cstheme="minorHAnsi"/>
                <w:sz w:val="22"/>
                <w:szCs w:val="22"/>
              </w:rPr>
              <w:t>Valoriser les productions agricoles et structurer le capital terroir</w:t>
            </w:r>
          </w:p>
        </w:tc>
        <w:tc>
          <w:tcPr>
            <w:tcW w:w="6946" w:type="dxa"/>
          </w:tcPr>
          <w:p w14:paraId="1E4991FC" w14:textId="77777777" w:rsidR="007E021F" w:rsidRDefault="002060BA" w:rsidP="00CD3FC7">
            <w:pPr>
              <w:jc w:val="both"/>
              <w:rPr>
                <w:rFonts w:asciiTheme="minorHAnsi" w:hAnsiTheme="minorHAnsi" w:cstheme="minorHAnsi"/>
                <w:sz w:val="22"/>
                <w:szCs w:val="22"/>
              </w:rPr>
            </w:pPr>
            <w:r>
              <w:rPr>
                <w:rFonts w:asciiTheme="minorHAnsi" w:hAnsiTheme="minorHAnsi" w:cstheme="minorHAnsi"/>
                <w:sz w:val="22"/>
                <w:szCs w:val="22"/>
              </w:rPr>
              <w:t>A – Approvisionnement et / ou vente en circuits courts de proximité</w:t>
            </w:r>
          </w:p>
          <w:p w14:paraId="33030579" w14:textId="77777777" w:rsidR="002060BA" w:rsidRDefault="002060BA" w:rsidP="00CD3FC7">
            <w:pPr>
              <w:jc w:val="both"/>
              <w:rPr>
                <w:rFonts w:asciiTheme="minorHAnsi" w:hAnsiTheme="minorHAnsi" w:cstheme="minorHAnsi"/>
                <w:sz w:val="22"/>
                <w:szCs w:val="22"/>
              </w:rPr>
            </w:pPr>
            <w:r>
              <w:rPr>
                <w:rFonts w:asciiTheme="minorHAnsi" w:hAnsiTheme="minorHAnsi" w:cstheme="minorHAnsi"/>
                <w:sz w:val="22"/>
                <w:szCs w:val="22"/>
              </w:rPr>
              <w:t>B – Qualité environnementale des produits (AB ou conversion, HVE, …)</w:t>
            </w:r>
          </w:p>
          <w:p w14:paraId="742504EE" w14:textId="77777777" w:rsidR="002060BA" w:rsidRDefault="002060BA" w:rsidP="00CD3FC7">
            <w:pPr>
              <w:jc w:val="both"/>
              <w:rPr>
                <w:rFonts w:asciiTheme="minorHAnsi" w:hAnsiTheme="minorHAnsi" w:cstheme="minorHAnsi"/>
                <w:sz w:val="22"/>
                <w:szCs w:val="22"/>
              </w:rPr>
            </w:pPr>
            <w:r>
              <w:rPr>
                <w:rFonts w:asciiTheme="minorHAnsi" w:hAnsiTheme="minorHAnsi" w:cstheme="minorHAnsi"/>
                <w:sz w:val="22"/>
                <w:szCs w:val="22"/>
              </w:rPr>
              <w:t>C – Absence d’intermédiaire dans l’approvisionnement et / ou la vente</w:t>
            </w:r>
          </w:p>
          <w:p w14:paraId="3A59E0E5" w14:textId="51C20413" w:rsidR="002060BA" w:rsidRDefault="002060BA" w:rsidP="00CD3FC7">
            <w:pPr>
              <w:jc w:val="both"/>
              <w:rPr>
                <w:rFonts w:asciiTheme="minorHAnsi" w:hAnsiTheme="minorHAnsi" w:cstheme="minorHAnsi"/>
                <w:sz w:val="22"/>
                <w:szCs w:val="22"/>
              </w:rPr>
            </w:pPr>
            <w:r>
              <w:rPr>
                <w:rFonts w:asciiTheme="minorHAnsi" w:hAnsiTheme="minorHAnsi" w:cstheme="minorHAnsi"/>
                <w:sz w:val="22"/>
                <w:szCs w:val="22"/>
              </w:rPr>
              <w:t>D – Présence sur le web (site, réseaux sociaux, plateformes …)</w:t>
            </w:r>
          </w:p>
        </w:tc>
        <w:tc>
          <w:tcPr>
            <w:tcW w:w="709" w:type="dxa"/>
            <w:vAlign w:val="center"/>
          </w:tcPr>
          <w:p w14:paraId="3077F9D8" w14:textId="1B12D644" w:rsidR="007E021F" w:rsidRDefault="002060BA" w:rsidP="00CD3FC7">
            <w:pPr>
              <w:jc w:val="both"/>
              <w:rPr>
                <w:rFonts w:asciiTheme="minorHAnsi" w:hAnsiTheme="minorHAnsi" w:cstheme="minorHAnsi"/>
                <w:sz w:val="22"/>
                <w:szCs w:val="22"/>
              </w:rPr>
            </w:pPr>
            <w:r>
              <w:rPr>
                <w:rFonts w:asciiTheme="minorHAnsi" w:hAnsiTheme="minorHAnsi" w:cstheme="minorHAnsi"/>
                <w:sz w:val="22"/>
                <w:szCs w:val="22"/>
              </w:rPr>
              <w:t xml:space="preserve"> / </w:t>
            </w:r>
            <w:r w:rsidR="004D7952">
              <w:rPr>
                <w:rFonts w:asciiTheme="minorHAnsi" w:hAnsiTheme="minorHAnsi" w:cstheme="minorHAnsi"/>
                <w:sz w:val="22"/>
                <w:szCs w:val="22"/>
              </w:rPr>
              <w:t>2</w:t>
            </w:r>
          </w:p>
          <w:p w14:paraId="6102946A" w14:textId="2E5A757C" w:rsidR="002060BA" w:rsidRDefault="002060BA" w:rsidP="00CD3FC7">
            <w:pPr>
              <w:jc w:val="both"/>
              <w:rPr>
                <w:rFonts w:asciiTheme="minorHAnsi" w:hAnsiTheme="minorHAnsi" w:cstheme="minorHAnsi"/>
                <w:sz w:val="22"/>
                <w:szCs w:val="22"/>
              </w:rPr>
            </w:pPr>
            <w:r>
              <w:rPr>
                <w:rFonts w:asciiTheme="minorHAnsi" w:hAnsiTheme="minorHAnsi" w:cstheme="minorHAnsi"/>
                <w:sz w:val="22"/>
                <w:szCs w:val="22"/>
              </w:rPr>
              <w:t xml:space="preserve"> / </w:t>
            </w:r>
            <w:r w:rsidR="004D7952">
              <w:rPr>
                <w:rFonts w:asciiTheme="minorHAnsi" w:hAnsiTheme="minorHAnsi" w:cstheme="minorHAnsi"/>
                <w:sz w:val="22"/>
                <w:szCs w:val="22"/>
              </w:rPr>
              <w:t>2</w:t>
            </w:r>
          </w:p>
          <w:p w14:paraId="3DD6DD69" w14:textId="77777777" w:rsidR="002060BA" w:rsidRDefault="002060BA" w:rsidP="00CD3FC7">
            <w:pPr>
              <w:jc w:val="both"/>
              <w:rPr>
                <w:rFonts w:asciiTheme="minorHAnsi" w:hAnsiTheme="minorHAnsi" w:cstheme="minorHAnsi"/>
                <w:sz w:val="22"/>
                <w:szCs w:val="22"/>
              </w:rPr>
            </w:pPr>
            <w:r>
              <w:rPr>
                <w:rFonts w:asciiTheme="minorHAnsi" w:hAnsiTheme="minorHAnsi" w:cstheme="minorHAnsi"/>
                <w:sz w:val="22"/>
                <w:szCs w:val="22"/>
              </w:rPr>
              <w:t xml:space="preserve"> / 1</w:t>
            </w:r>
          </w:p>
          <w:p w14:paraId="25159213" w14:textId="3A0BF68F" w:rsidR="002060BA" w:rsidRDefault="002060BA" w:rsidP="00CD3FC7">
            <w:pPr>
              <w:jc w:val="both"/>
              <w:rPr>
                <w:rFonts w:asciiTheme="minorHAnsi" w:hAnsiTheme="minorHAnsi" w:cstheme="minorHAnsi"/>
                <w:sz w:val="22"/>
                <w:szCs w:val="22"/>
              </w:rPr>
            </w:pPr>
            <w:r>
              <w:rPr>
                <w:rFonts w:asciiTheme="minorHAnsi" w:hAnsiTheme="minorHAnsi" w:cstheme="minorHAnsi"/>
                <w:sz w:val="22"/>
                <w:szCs w:val="22"/>
              </w:rPr>
              <w:t xml:space="preserve"> / 1</w:t>
            </w:r>
          </w:p>
        </w:tc>
      </w:tr>
      <w:tr w:rsidR="00F2012A" w14:paraId="21641C9E" w14:textId="77777777" w:rsidTr="00F8386C">
        <w:trPr>
          <w:trHeight w:val="628"/>
        </w:trPr>
        <w:tc>
          <w:tcPr>
            <w:tcW w:w="3403" w:type="dxa"/>
            <w:vAlign w:val="center"/>
          </w:tcPr>
          <w:p w14:paraId="3C367FE1" w14:textId="012B304E" w:rsidR="00F2012A" w:rsidRDefault="00F2012A" w:rsidP="00EC2A78">
            <w:pPr>
              <w:jc w:val="center"/>
              <w:rPr>
                <w:rFonts w:asciiTheme="minorHAnsi" w:hAnsiTheme="minorHAnsi" w:cstheme="minorHAnsi"/>
                <w:sz w:val="22"/>
                <w:szCs w:val="22"/>
              </w:rPr>
            </w:pPr>
            <w:r w:rsidRPr="000725D5">
              <w:rPr>
                <w:rFonts w:asciiTheme="minorHAnsi" w:hAnsiTheme="minorHAnsi" w:cstheme="minorHAnsi"/>
                <w:sz w:val="22"/>
                <w:szCs w:val="22"/>
              </w:rPr>
              <w:t>F</w:t>
            </w:r>
            <w:r w:rsidR="00EC2A78" w:rsidRPr="000725D5">
              <w:rPr>
                <w:rFonts w:asciiTheme="minorHAnsi" w:hAnsiTheme="minorHAnsi" w:cstheme="minorHAnsi"/>
                <w:sz w:val="22"/>
                <w:szCs w:val="22"/>
              </w:rPr>
              <w:t>A 7</w:t>
            </w:r>
            <w:r w:rsidR="00EC2A78">
              <w:rPr>
                <w:rFonts w:asciiTheme="minorHAnsi" w:hAnsiTheme="minorHAnsi" w:cstheme="minorHAnsi"/>
                <w:sz w:val="22"/>
                <w:szCs w:val="22"/>
              </w:rPr>
              <w:t xml:space="preserve"> - </w:t>
            </w:r>
            <w:r w:rsidRPr="00F2012A">
              <w:rPr>
                <w:rFonts w:asciiTheme="minorHAnsi" w:hAnsiTheme="minorHAnsi" w:cstheme="minorHAnsi"/>
                <w:sz w:val="22"/>
                <w:szCs w:val="22"/>
              </w:rPr>
              <w:t>Renforcer l’ingénierie locale, la mise en réseau et les outils d’accompagnement à l’innovation pour un développement durable du territoire</w:t>
            </w:r>
          </w:p>
        </w:tc>
        <w:tc>
          <w:tcPr>
            <w:tcW w:w="6946" w:type="dxa"/>
          </w:tcPr>
          <w:p w14:paraId="479E1C62" w14:textId="717330EF" w:rsidR="00F2012A" w:rsidRDefault="00654495" w:rsidP="00CD3FC7">
            <w:pPr>
              <w:jc w:val="both"/>
              <w:rPr>
                <w:rFonts w:asciiTheme="minorHAnsi" w:hAnsiTheme="minorHAnsi" w:cstheme="minorHAnsi"/>
                <w:sz w:val="22"/>
                <w:szCs w:val="22"/>
              </w:rPr>
            </w:pPr>
            <w:r>
              <w:rPr>
                <w:rFonts w:asciiTheme="minorHAnsi" w:hAnsiTheme="minorHAnsi" w:cstheme="minorHAnsi"/>
                <w:sz w:val="22"/>
                <w:szCs w:val="22"/>
              </w:rPr>
              <w:t>A – Portée territoriale des actions menées par cette ingénierie</w:t>
            </w:r>
          </w:p>
          <w:p w14:paraId="67FBDFAC" w14:textId="77777777" w:rsidR="00654495" w:rsidRDefault="00654495" w:rsidP="00CD3FC7">
            <w:pPr>
              <w:jc w:val="both"/>
              <w:rPr>
                <w:rFonts w:asciiTheme="minorHAnsi" w:hAnsiTheme="minorHAnsi" w:cstheme="minorHAnsi"/>
                <w:sz w:val="22"/>
                <w:szCs w:val="22"/>
              </w:rPr>
            </w:pPr>
            <w:r>
              <w:rPr>
                <w:rFonts w:asciiTheme="minorHAnsi" w:hAnsiTheme="minorHAnsi" w:cstheme="minorHAnsi"/>
                <w:sz w:val="22"/>
                <w:szCs w:val="22"/>
              </w:rPr>
              <w:t xml:space="preserve">B – Prise en compte des enjeux de transition énergétique par les chargés de mission recrutés </w:t>
            </w:r>
          </w:p>
          <w:p w14:paraId="11D4A5D2" w14:textId="3F0953F7" w:rsidR="004D7952" w:rsidRDefault="004D7952" w:rsidP="00CD3FC7">
            <w:pPr>
              <w:jc w:val="both"/>
              <w:rPr>
                <w:rFonts w:asciiTheme="minorHAnsi" w:hAnsiTheme="minorHAnsi" w:cstheme="minorHAnsi"/>
                <w:sz w:val="22"/>
                <w:szCs w:val="22"/>
              </w:rPr>
            </w:pPr>
            <w:r>
              <w:rPr>
                <w:rFonts w:asciiTheme="minorHAnsi" w:hAnsiTheme="minorHAnsi" w:cstheme="minorHAnsi"/>
                <w:sz w:val="22"/>
                <w:szCs w:val="22"/>
              </w:rPr>
              <w:t>C – Aspect pérenne des actions mises en place, reconductibilité des opérations envisagées</w:t>
            </w:r>
          </w:p>
        </w:tc>
        <w:tc>
          <w:tcPr>
            <w:tcW w:w="709" w:type="dxa"/>
            <w:vAlign w:val="center"/>
          </w:tcPr>
          <w:p w14:paraId="03B945D6" w14:textId="7B653A8C" w:rsidR="00F2012A" w:rsidRDefault="004D7952" w:rsidP="00CD3FC7">
            <w:pPr>
              <w:jc w:val="both"/>
              <w:rPr>
                <w:rFonts w:asciiTheme="minorHAnsi" w:hAnsiTheme="minorHAnsi" w:cstheme="minorHAnsi"/>
                <w:sz w:val="22"/>
                <w:szCs w:val="22"/>
              </w:rPr>
            </w:pPr>
            <w:r>
              <w:rPr>
                <w:rFonts w:asciiTheme="minorHAnsi" w:hAnsiTheme="minorHAnsi" w:cstheme="minorHAnsi"/>
                <w:sz w:val="22"/>
                <w:szCs w:val="22"/>
              </w:rPr>
              <w:t xml:space="preserve">  / 2</w:t>
            </w:r>
          </w:p>
          <w:p w14:paraId="775C79A0" w14:textId="77777777" w:rsidR="004D7952" w:rsidRDefault="004D7952" w:rsidP="00CD3FC7">
            <w:pPr>
              <w:jc w:val="both"/>
              <w:rPr>
                <w:rFonts w:asciiTheme="minorHAnsi" w:hAnsiTheme="minorHAnsi" w:cstheme="minorHAnsi"/>
                <w:sz w:val="22"/>
                <w:szCs w:val="22"/>
              </w:rPr>
            </w:pPr>
            <w:r>
              <w:rPr>
                <w:rFonts w:asciiTheme="minorHAnsi" w:hAnsiTheme="minorHAnsi" w:cstheme="minorHAnsi"/>
                <w:sz w:val="22"/>
                <w:szCs w:val="22"/>
              </w:rPr>
              <w:t xml:space="preserve">  / 2</w:t>
            </w:r>
          </w:p>
          <w:p w14:paraId="365B14DF" w14:textId="77777777" w:rsidR="004D7952" w:rsidRDefault="004D7952" w:rsidP="00CD3FC7">
            <w:pPr>
              <w:jc w:val="both"/>
              <w:rPr>
                <w:rFonts w:asciiTheme="minorHAnsi" w:hAnsiTheme="minorHAnsi" w:cstheme="minorHAnsi"/>
                <w:sz w:val="22"/>
                <w:szCs w:val="22"/>
              </w:rPr>
            </w:pPr>
          </w:p>
          <w:p w14:paraId="2D21E9FC" w14:textId="103925A1" w:rsidR="004D7952" w:rsidRDefault="004D7952" w:rsidP="00CD3FC7">
            <w:pPr>
              <w:jc w:val="both"/>
              <w:rPr>
                <w:rFonts w:asciiTheme="minorHAnsi" w:hAnsiTheme="minorHAnsi" w:cstheme="minorHAnsi"/>
                <w:sz w:val="22"/>
                <w:szCs w:val="22"/>
              </w:rPr>
            </w:pPr>
            <w:r>
              <w:rPr>
                <w:rFonts w:asciiTheme="minorHAnsi" w:hAnsiTheme="minorHAnsi" w:cstheme="minorHAnsi"/>
                <w:sz w:val="22"/>
                <w:szCs w:val="22"/>
              </w:rPr>
              <w:t xml:space="preserve">  / 2</w:t>
            </w:r>
          </w:p>
          <w:p w14:paraId="25EA1CEB" w14:textId="2162105D" w:rsidR="004D7952" w:rsidRDefault="004D7952" w:rsidP="00CD3FC7">
            <w:pPr>
              <w:jc w:val="both"/>
              <w:rPr>
                <w:rFonts w:asciiTheme="minorHAnsi" w:hAnsiTheme="minorHAnsi" w:cstheme="minorHAnsi"/>
                <w:sz w:val="22"/>
                <w:szCs w:val="22"/>
              </w:rPr>
            </w:pPr>
          </w:p>
        </w:tc>
      </w:tr>
      <w:tr w:rsidR="00F2012A" w14:paraId="1DDB2D30" w14:textId="77777777" w:rsidTr="001F2B7E">
        <w:trPr>
          <w:trHeight w:val="628"/>
        </w:trPr>
        <w:tc>
          <w:tcPr>
            <w:tcW w:w="3403" w:type="dxa"/>
            <w:vAlign w:val="center"/>
          </w:tcPr>
          <w:p w14:paraId="741777EB" w14:textId="77777777" w:rsidR="00F2012A" w:rsidRDefault="00F2012A" w:rsidP="00773DD6">
            <w:pPr>
              <w:jc w:val="center"/>
              <w:rPr>
                <w:rFonts w:asciiTheme="minorHAnsi" w:hAnsiTheme="minorHAnsi" w:cstheme="minorHAnsi"/>
                <w:sz w:val="22"/>
                <w:szCs w:val="22"/>
              </w:rPr>
            </w:pPr>
            <w:r>
              <w:rPr>
                <w:rFonts w:asciiTheme="minorHAnsi" w:hAnsiTheme="minorHAnsi" w:cstheme="minorHAnsi"/>
                <w:sz w:val="22"/>
                <w:szCs w:val="22"/>
              </w:rPr>
              <w:t>Fiche action 8</w:t>
            </w:r>
          </w:p>
          <w:p w14:paraId="4EC1F91E" w14:textId="43605E31" w:rsidR="00F2012A" w:rsidRDefault="00F2012A" w:rsidP="00773DD6">
            <w:pPr>
              <w:jc w:val="center"/>
              <w:rPr>
                <w:rFonts w:asciiTheme="minorHAnsi" w:hAnsiTheme="minorHAnsi" w:cstheme="minorHAnsi"/>
                <w:sz w:val="22"/>
                <w:szCs w:val="22"/>
              </w:rPr>
            </w:pPr>
            <w:r w:rsidRPr="00F2012A">
              <w:rPr>
                <w:rFonts w:asciiTheme="minorHAnsi" w:hAnsiTheme="minorHAnsi" w:cstheme="minorHAnsi"/>
                <w:sz w:val="22"/>
                <w:szCs w:val="22"/>
              </w:rPr>
              <w:t>Coopération Interterritoriale et transnationale</w:t>
            </w:r>
          </w:p>
        </w:tc>
        <w:tc>
          <w:tcPr>
            <w:tcW w:w="6946" w:type="dxa"/>
          </w:tcPr>
          <w:p w14:paraId="3688306C" w14:textId="77777777" w:rsidR="00F2012A" w:rsidRDefault="009D72F0" w:rsidP="00CD3FC7">
            <w:pPr>
              <w:jc w:val="both"/>
              <w:rPr>
                <w:rFonts w:asciiTheme="minorHAnsi" w:hAnsiTheme="minorHAnsi" w:cstheme="minorHAnsi"/>
                <w:sz w:val="22"/>
                <w:szCs w:val="22"/>
              </w:rPr>
            </w:pPr>
            <w:r>
              <w:rPr>
                <w:rFonts w:asciiTheme="minorHAnsi" w:hAnsiTheme="minorHAnsi" w:cstheme="minorHAnsi"/>
                <w:sz w:val="22"/>
                <w:szCs w:val="22"/>
              </w:rPr>
              <w:t>A – Lien de la thématique de coopération avec la stratégie de développement local</w:t>
            </w:r>
          </w:p>
          <w:p w14:paraId="6AC08235" w14:textId="77777777" w:rsidR="009D72F0" w:rsidRDefault="009D72F0" w:rsidP="00CD3FC7">
            <w:pPr>
              <w:jc w:val="both"/>
              <w:rPr>
                <w:rFonts w:asciiTheme="minorHAnsi" w:hAnsiTheme="minorHAnsi" w:cstheme="minorHAnsi"/>
                <w:sz w:val="22"/>
                <w:szCs w:val="22"/>
              </w:rPr>
            </w:pPr>
            <w:r>
              <w:rPr>
                <w:rFonts w:asciiTheme="minorHAnsi" w:hAnsiTheme="minorHAnsi" w:cstheme="minorHAnsi"/>
                <w:sz w:val="22"/>
                <w:szCs w:val="22"/>
              </w:rPr>
              <w:t>B – Part du territoire du PETR concernée par le projet de coopération</w:t>
            </w:r>
          </w:p>
          <w:p w14:paraId="72BCE397" w14:textId="77777777" w:rsidR="003A071E" w:rsidRDefault="003A071E" w:rsidP="00CD3FC7">
            <w:pPr>
              <w:jc w:val="both"/>
              <w:rPr>
                <w:rFonts w:asciiTheme="minorHAnsi" w:hAnsiTheme="minorHAnsi" w:cstheme="minorHAnsi"/>
                <w:sz w:val="22"/>
                <w:szCs w:val="22"/>
              </w:rPr>
            </w:pPr>
            <w:r>
              <w:rPr>
                <w:rFonts w:asciiTheme="minorHAnsi" w:hAnsiTheme="minorHAnsi" w:cstheme="minorHAnsi"/>
                <w:sz w:val="22"/>
                <w:szCs w:val="22"/>
              </w:rPr>
              <w:t>C – Le projet valorise les échanges d’expérimentation, de nouvelles idées et / ou approches innovantes avec d’autres territoires</w:t>
            </w:r>
          </w:p>
          <w:p w14:paraId="027EDCE1" w14:textId="1B876A32" w:rsidR="003A071E" w:rsidRDefault="003A071E" w:rsidP="00CD3FC7">
            <w:pPr>
              <w:jc w:val="both"/>
              <w:rPr>
                <w:rFonts w:asciiTheme="minorHAnsi" w:hAnsiTheme="minorHAnsi" w:cstheme="minorHAnsi"/>
                <w:sz w:val="22"/>
                <w:szCs w:val="22"/>
              </w:rPr>
            </w:pPr>
            <w:r>
              <w:rPr>
                <w:rFonts w:asciiTheme="minorHAnsi" w:hAnsiTheme="minorHAnsi" w:cstheme="minorHAnsi"/>
                <w:sz w:val="22"/>
                <w:szCs w:val="22"/>
              </w:rPr>
              <w:t>D – Le projet favorise</w:t>
            </w:r>
            <w:r w:rsidR="001F2B7E">
              <w:rPr>
                <w:rFonts w:asciiTheme="minorHAnsi" w:hAnsiTheme="minorHAnsi" w:cstheme="minorHAnsi"/>
                <w:sz w:val="22"/>
                <w:szCs w:val="22"/>
              </w:rPr>
              <w:t xml:space="preserve"> l’ouverture du territoire et son interconnexion avec les territoires voisins</w:t>
            </w:r>
          </w:p>
        </w:tc>
        <w:tc>
          <w:tcPr>
            <w:tcW w:w="709" w:type="dxa"/>
          </w:tcPr>
          <w:p w14:paraId="49289CA1" w14:textId="3A3AF45B" w:rsidR="00F2012A" w:rsidRDefault="00654495" w:rsidP="00CD3FC7">
            <w:pPr>
              <w:jc w:val="both"/>
              <w:rPr>
                <w:rFonts w:asciiTheme="minorHAnsi" w:hAnsiTheme="minorHAnsi" w:cstheme="minorHAnsi"/>
                <w:sz w:val="22"/>
                <w:szCs w:val="22"/>
              </w:rPr>
            </w:pPr>
            <w:r>
              <w:rPr>
                <w:rFonts w:asciiTheme="minorHAnsi" w:hAnsiTheme="minorHAnsi" w:cstheme="minorHAnsi"/>
                <w:sz w:val="22"/>
                <w:szCs w:val="22"/>
              </w:rPr>
              <w:t xml:space="preserve"> / </w:t>
            </w:r>
            <w:r w:rsidR="001F2B7E">
              <w:rPr>
                <w:rFonts w:asciiTheme="minorHAnsi" w:hAnsiTheme="minorHAnsi" w:cstheme="minorHAnsi"/>
                <w:sz w:val="22"/>
                <w:szCs w:val="22"/>
              </w:rPr>
              <w:t>1</w:t>
            </w:r>
          </w:p>
          <w:p w14:paraId="380906FB" w14:textId="77777777" w:rsidR="001F2B7E" w:rsidRDefault="001F2B7E" w:rsidP="00CD3FC7">
            <w:pPr>
              <w:jc w:val="both"/>
              <w:rPr>
                <w:rFonts w:asciiTheme="minorHAnsi" w:hAnsiTheme="minorHAnsi" w:cstheme="minorHAnsi"/>
                <w:sz w:val="22"/>
                <w:szCs w:val="22"/>
              </w:rPr>
            </w:pPr>
          </w:p>
          <w:p w14:paraId="2A56A3BD" w14:textId="73B9B710" w:rsidR="00654495" w:rsidRDefault="00654495" w:rsidP="00CD3FC7">
            <w:pPr>
              <w:jc w:val="both"/>
              <w:rPr>
                <w:rFonts w:asciiTheme="minorHAnsi" w:hAnsiTheme="minorHAnsi" w:cstheme="minorHAnsi"/>
                <w:sz w:val="22"/>
                <w:szCs w:val="22"/>
              </w:rPr>
            </w:pPr>
            <w:r>
              <w:rPr>
                <w:rFonts w:asciiTheme="minorHAnsi" w:hAnsiTheme="minorHAnsi" w:cstheme="minorHAnsi"/>
                <w:sz w:val="22"/>
                <w:szCs w:val="22"/>
              </w:rPr>
              <w:t xml:space="preserve"> / </w:t>
            </w:r>
            <w:r w:rsidR="001F2B7E">
              <w:rPr>
                <w:rFonts w:asciiTheme="minorHAnsi" w:hAnsiTheme="minorHAnsi" w:cstheme="minorHAnsi"/>
                <w:sz w:val="22"/>
                <w:szCs w:val="22"/>
              </w:rPr>
              <w:t>1</w:t>
            </w:r>
          </w:p>
          <w:p w14:paraId="10EFA752" w14:textId="77777777" w:rsidR="001F2B7E" w:rsidRDefault="001F2B7E" w:rsidP="00CD3FC7">
            <w:pPr>
              <w:jc w:val="both"/>
              <w:rPr>
                <w:rFonts w:asciiTheme="minorHAnsi" w:hAnsiTheme="minorHAnsi" w:cstheme="minorHAnsi"/>
                <w:sz w:val="22"/>
                <w:szCs w:val="22"/>
              </w:rPr>
            </w:pPr>
            <w:r>
              <w:rPr>
                <w:rFonts w:asciiTheme="minorHAnsi" w:hAnsiTheme="minorHAnsi" w:cstheme="minorHAnsi"/>
                <w:sz w:val="22"/>
                <w:szCs w:val="22"/>
              </w:rPr>
              <w:t xml:space="preserve"> / 2</w:t>
            </w:r>
          </w:p>
          <w:p w14:paraId="7F41A6F0" w14:textId="77777777" w:rsidR="001F2B7E" w:rsidRDefault="001F2B7E" w:rsidP="00CD3FC7">
            <w:pPr>
              <w:jc w:val="both"/>
              <w:rPr>
                <w:rFonts w:asciiTheme="minorHAnsi" w:hAnsiTheme="minorHAnsi" w:cstheme="minorHAnsi"/>
                <w:sz w:val="22"/>
                <w:szCs w:val="22"/>
              </w:rPr>
            </w:pPr>
          </w:p>
          <w:p w14:paraId="57EC4335" w14:textId="4385B25D" w:rsidR="001F2B7E" w:rsidRDefault="001F2B7E" w:rsidP="00CD3FC7">
            <w:pPr>
              <w:jc w:val="both"/>
              <w:rPr>
                <w:rFonts w:asciiTheme="minorHAnsi" w:hAnsiTheme="minorHAnsi" w:cstheme="minorHAnsi"/>
                <w:sz w:val="22"/>
                <w:szCs w:val="22"/>
              </w:rPr>
            </w:pPr>
            <w:r>
              <w:rPr>
                <w:rFonts w:asciiTheme="minorHAnsi" w:hAnsiTheme="minorHAnsi" w:cstheme="minorHAnsi"/>
                <w:sz w:val="22"/>
                <w:szCs w:val="22"/>
              </w:rPr>
              <w:t xml:space="preserve"> / 2</w:t>
            </w:r>
          </w:p>
        </w:tc>
      </w:tr>
    </w:tbl>
    <w:p w14:paraId="08ABC8BC" w14:textId="77777777" w:rsidR="00EC2A78" w:rsidRDefault="00EC2A78" w:rsidP="00CD3FC7">
      <w:pPr>
        <w:jc w:val="both"/>
        <w:rPr>
          <w:rFonts w:asciiTheme="minorHAnsi" w:hAnsiTheme="minorHAnsi" w:cstheme="minorHAnsi"/>
          <w:sz w:val="22"/>
          <w:szCs w:val="22"/>
        </w:rPr>
      </w:pPr>
    </w:p>
    <w:tbl>
      <w:tblPr>
        <w:tblStyle w:val="Grilledutableau"/>
        <w:tblW w:w="10916" w:type="dxa"/>
        <w:tblInd w:w="-998" w:type="dxa"/>
        <w:tblLook w:val="04A0" w:firstRow="1" w:lastRow="0" w:firstColumn="1" w:lastColumn="0" w:noHBand="0" w:noVBand="1"/>
      </w:tblPr>
      <w:tblGrid>
        <w:gridCol w:w="993"/>
        <w:gridCol w:w="3544"/>
        <w:gridCol w:w="6379"/>
      </w:tblGrid>
      <w:tr w:rsidR="00EC2A78" w14:paraId="63D6E4B8" w14:textId="77777777" w:rsidTr="00FC5220">
        <w:tc>
          <w:tcPr>
            <w:tcW w:w="993" w:type="dxa"/>
            <w:shd w:val="clear" w:color="auto" w:fill="D9D9D9" w:themeFill="background1" w:themeFillShade="D9"/>
          </w:tcPr>
          <w:p w14:paraId="6397BFB2" w14:textId="77777777" w:rsidR="00EC2A78" w:rsidRDefault="00EC2A78" w:rsidP="00FC5220">
            <w:pPr>
              <w:jc w:val="both"/>
              <w:rPr>
                <w:rFonts w:asciiTheme="minorHAnsi" w:hAnsiTheme="minorHAnsi" w:cstheme="minorHAnsi"/>
                <w:sz w:val="22"/>
                <w:szCs w:val="22"/>
              </w:rPr>
            </w:pPr>
            <w:r w:rsidRPr="001F2B7E">
              <w:rPr>
                <w:rFonts w:asciiTheme="minorHAnsi" w:hAnsiTheme="minorHAnsi" w:cstheme="minorHAnsi"/>
                <w:b/>
                <w:bCs/>
                <w:sz w:val="22"/>
                <w:szCs w:val="22"/>
              </w:rPr>
              <w:t>12 ou +</w:t>
            </w:r>
          </w:p>
        </w:tc>
        <w:tc>
          <w:tcPr>
            <w:tcW w:w="3544" w:type="dxa"/>
          </w:tcPr>
          <w:p w14:paraId="4FA205E6" w14:textId="77777777" w:rsidR="00EC2A78" w:rsidRPr="001F2B7E" w:rsidRDefault="00EC2A78" w:rsidP="00FC5220">
            <w:pPr>
              <w:jc w:val="both"/>
              <w:rPr>
                <w:rFonts w:asciiTheme="minorHAnsi" w:hAnsiTheme="minorHAnsi" w:cstheme="minorHAnsi"/>
                <w:b/>
                <w:bCs/>
                <w:sz w:val="22"/>
                <w:szCs w:val="22"/>
              </w:rPr>
            </w:pPr>
            <w:r w:rsidRPr="001F2B7E">
              <w:rPr>
                <w:rFonts w:asciiTheme="minorHAnsi" w:hAnsiTheme="minorHAnsi" w:cstheme="minorHAnsi"/>
                <w:b/>
                <w:bCs/>
                <w:sz w:val="22"/>
                <w:szCs w:val="22"/>
              </w:rPr>
              <w:t>Projet sélectionné</w:t>
            </w:r>
          </w:p>
        </w:tc>
        <w:tc>
          <w:tcPr>
            <w:tcW w:w="6379" w:type="dxa"/>
          </w:tcPr>
          <w:p w14:paraId="15C93A86" w14:textId="77777777" w:rsidR="00EC2A78" w:rsidRPr="001F2B7E" w:rsidRDefault="00EC2A78" w:rsidP="00FC5220">
            <w:pPr>
              <w:jc w:val="both"/>
              <w:rPr>
                <w:rFonts w:asciiTheme="minorHAnsi" w:hAnsiTheme="minorHAnsi" w:cstheme="minorHAnsi"/>
                <w:sz w:val="22"/>
                <w:szCs w:val="22"/>
              </w:rPr>
            </w:pPr>
            <w:r>
              <w:rPr>
                <w:rFonts w:asciiTheme="minorHAnsi" w:hAnsiTheme="minorHAnsi" w:cstheme="minorHAnsi"/>
                <w:sz w:val="22"/>
                <w:szCs w:val="22"/>
              </w:rPr>
              <w:t>Projet en adéquation avec la stratégie de développement local</w:t>
            </w:r>
          </w:p>
        </w:tc>
      </w:tr>
      <w:tr w:rsidR="00EC2A78" w14:paraId="54192062" w14:textId="77777777" w:rsidTr="00FC5220">
        <w:tc>
          <w:tcPr>
            <w:tcW w:w="993" w:type="dxa"/>
            <w:shd w:val="clear" w:color="auto" w:fill="D9D9D9" w:themeFill="background1" w:themeFillShade="D9"/>
          </w:tcPr>
          <w:p w14:paraId="46114FF8" w14:textId="77777777" w:rsidR="00EC2A78" w:rsidRDefault="00EC2A78" w:rsidP="00FC5220">
            <w:pPr>
              <w:jc w:val="both"/>
              <w:rPr>
                <w:rFonts w:asciiTheme="minorHAnsi" w:hAnsiTheme="minorHAnsi" w:cstheme="minorHAnsi"/>
                <w:sz w:val="22"/>
                <w:szCs w:val="22"/>
              </w:rPr>
            </w:pPr>
            <w:r w:rsidRPr="001F2B7E">
              <w:rPr>
                <w:rFonts w:asciiTheme="minorHAnsi" w:hAnsiTheme="minorHAnsi" w:cstheme="minorHAnsi"/>
                <w:b/>
                <w:bCs/>
                <w:sz w:val="22"/>
                <w:szCs w:val="22"/>
              </w:rPr>
              <w:t>8 à 11</w:t>
            </w:r>
          </w:p>
        </w:tc>
        <w:tc>
          <w:tcPr>
            <w:tcW w:w="3544" w:type="dxa"/>
          </w:tcPr>
          <w:p w14:paraId="2135B0DE" w14:textId="77777777" w:rsidR="00EC2A78" w:rsidRPr="001F2B7E" w:rsidRDefault="00EC2A78" w:rsidP="00FC5220">
            <w:pPr>
              <w:jc w:val="both"/>
              <w:rPr>
                <w:rFonts w:asciiTheme="minorHAnsi" w:hAnsiTheme="minorHAnsi" w:cstheme="minorHAnsi"/>
                <w:b/>
                <w:bCs/>
                <w:sz w:val="22"/>
                <w:szCs w:val="22"/>
              </w:rPr>
            </w:pPr>
            <w:r w:rsidRPr="001F2B7E">
              <w:rPr>
                <w:rFonts w:asciiTheme="minorHAnsi" w:hAnsiTheme="minorHAnsi" w:cstheme="minorHAnsi"/>
                <w:b/>
                <w:bCs/>
                <w:sz w:val="22"/>
                <w:szCs w:val="22"/>
              </w:rPr>
              <w:t>Projet non retenu en l’état (ajourné)</w:t>
            </w:r>
          </w:p>
        </w:tc>
        <w:tc>
          <w:tcPr>
            <w:tcW w:w="6379" w:type="dxa"/>
          </w:tcPr>
          <w:p w14:paraId="23CEEAF9" w14:textId="77777777" w:rsidR="00EC2A78" w:rsidRPr="001F2B7E" w:rsidRDefault="00EC2A78" w:rsidP="00FC5220">
            <w:pPr>
              <w:jc w:val="both"/>
              <w:rPr>
                <w:rFonts w:asciiTheme="minorHAnsi" w:hAnsiTheme="minorHAnsi" w:cstheme="minorHAnsi"/>
                <w:sz w:val="22"/>
                <w:szCs w:val="22"/>
              </w:rPr>
            </w:pPr>
            <w:r>
              <w:rPr>
                <w:rFonts w:asciiTheme="minorHAnsi" w:hAnsiTheme="minorHAnsi" w:cstheme="minorHAnsi"/>
                <w:sz w:val="22"/>
                <w:szCs w:val="22"/>
              </w:rPr>
              <w:t>Projet à retravailler</w:t>
            </w:r>
          </w:p>
        </w:tc>
      </w:tr>
      <w:tr w:rsidR="00EC2A78" w14:paraId="1B4E4927" w14:textId="77777777" w:rsidTr="00FC5220">
        <w:tc>
          <w:tcPr>
            <w:tcW w:w="993" w:type="dxa"/>
            <w:shd w:val="clear" w:color="auto" w:fill="D9D9D9" w:themeFill="background1" w:themeFillShade="D9"/>
          </w:tcPr>
          <w:p w14:paraId="62FC25D8" w14:textId="77777777" w:rsidR="00EC2A78" w:rsidRDefault="00EC2A78" w:rsidP="00FC5220">
            <w:pPr>
              <w:jc w:val="both"/>
              <w:rPr>
                <w:rFonts w:asciiTheme="minorHAnsi" w:hAnsiTheme="minorHAnsi" w:cstheme="minorHAnsi"/>
                <w:sz w:val="22"/>
                <w:szCs w:val="22"/>
              </w:rPr>
            </w:pPr>
            <w:r w:rsidRPr="001F2B7E">
              <w:rPr>
                <w:rFonts w:asciiTheme="minorHAnsi" w:hAnsiTheme="minorHAnsi" w:cstheme="minorHAnsi"/>
                <w:b/>
                <w:bCs/>
                <w:sz w:val="22"/>
                <w:szCs w:val="22"/>
              </w:rPr>
              <w:t>0 à 7</w:t>
            </w:r>
          </w:p>
        </w:tc>
        <w:tc>
          <w:tcPr>
            <w:tcW w:w="3544" w:type="dxa"/>
          </w:tcPr>
          <w:p w14:paraId="7E44ABED" w14:textId="77777777" w:rsidR="00EC2A78" w:rsidRPr="001F2B7E" w:rsidRDefault="00EC2A78" w:rsidP="00FC5220">
            <w:pPr>
              <w:jc w:val="both"/>
              <w:rPr>
                <w:rFonts w:asciiTheme="minorHAnsi" w:hAnsiTheme="minorHAnsi" w:cstheme="minorHAnsi"/>
                <w:b/>
                <w:bCs/>
                <w:sz w:val="22"/>
                <w:szCs w:val="22"/>
              </w:rPr>
            </w:pPr>
            <w:r w:rsidRPr="001F2B7E">
              <w:rPr>
                <w:rFonts w:asciiTheme="minorHAnsi" w:hAnsiTheme="minorHAnsi" w:cstheme="minorHAnsi"/>
                <w:b/>
                <w:bCs/>
                <w:sz w:val="22"/>
                <w:szCs w:val="22"/>
              </w:rPr>
              <w:t>Projet rejeté</w:t>
            </w:r>
          </w:p>
        </w:tc>
        <w:tc>
          <w:tcPr>
            <w:tcW w:w="6379" w:type="dxa"/>
          </w:tcPr>
          <w:p w14:paraId="2B84A8D9" w14:textId="77777777" w:rsidR="00EC2A78" w:rsidRPr="001F2B7E" w:rsidRDefault="00EC2A78" w:rsidP="00FC5220">
            <w:pPr>
              <w:jc w:val="both"/>
              <w:rPr>
                <w:rFonts w:asciiTheme="minorHAnsi" w:hAnsiTheme="minorHAnsi" w:cstheme="minorHAnsi"/>
                <w:sz w:val="22"/>
                <w:szCs w:val="22"/>
              </w:rPr>
            </w:pPr>
            <w:r>
              <w:rPr>
                <w:rFonts w:asciiTheme="minorHAnsi" w:hAnsiTheme="minorHAnsi" w:cstheme="minorHAnsi"/>
                <w:sz w:val="22"/>
                <w:szCs w:val="22"/>
              </w:rPr>
              <w:t>Projet ne s’inscrivant pas dans la stratégie de développement local</w:t>
            </w:r>
          </w:p>
        </w:tc>
      </w:tr>
    </w:tbl>
    <w:p w14:paraId="65E46EBC" w14:textId="77777777" w:rsidR="00EC2A78" w:rsidRDefault="00EC2A78" w:rsidP="00CD3FC7">
      <w:pPr>
        <w:jc w:val="both"/>
        <w:rPr>
          <w:rFonts w:asciiTheme="minorHAnsi" w:hAnsiTheme="minorHAnsi" w:cstheme="minorHAnsi"/>
          <w:sz w:val="22"/>
          <w:szCs w:val="22"/>
        </w:rPr>
      </w:pPr>
    </w:p>
    <w:p w14:paraId="37D8AC0B" w14:textId="77777777" w:rsidR="001F2B7E" w:rsidRDefault="001F2B7E" w:rsidP="00CD3FC7">
      <w:pPr>
        <w:jc w:val="both"/>
        <w:rPr>
          <w:rFonts w:asciiTheme="minorHAnsi" w:hAnsiTheme="minorHAnsi" w:cstheme="minorHAnsi"/>
          <w:sz w:val="22"/>
          <w:szCs w:val="22"/>
        </w:rPr>
      </w:pPr>
    </w:p>
    <w:sectPr w:rsidR="001F2B7E" w:rsidSect="00ED21F1">
      <w:headerReference w:type="default" r:id="rId8"/>
      <w:type w:val="continuous"/>
      <w:pgSz w:w="11906" w:h="16838"/>
      <w:pgMar w:top="567" w:right="1417" w:bottom="142" w:left="1417"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C5B0A" w14:textId="77777777" w:rsidR="00F404ED" w:rsidRDefault="00F404ED" w:rsidP="00770F3C">
      <w:r>
        <w:separator/>
      </w:r>
    </w:p>
  </w:endnote>
  <w:endnote w:type="continuationSeparator" w:id="0">
    <w:p w14:paraId="00988D27" w14:textId="77777777" w:rsidR="00F404ED" w:rsidRDefault="00F404ED" w:rsidP="00770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nkGothic Lt BT">
    <w:altName w:val="Copperplate Gothic Bold"/>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C4909" w14:textId="77777777" w:rsidR="00F404ED" w:rsidRDefault="00F404ED" w:rsidP="00770F3C">
      <w:r>
        <w:separator/>
      </w:r>
    </w:p>
  </w:footnote>
  <w:footnote w:type="continuationSeparator" w:id="0">
    <w:p w14:paraId="758B4050" w14:textId="77777777" w:rsidR="00F404ED" w:rsidRDefault="00F404ED" w:rsidP="00770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7570" w14:textId="7E373374" w:rsidR="00FA3F3E" w:rsidRDefault="00FC1162" w:rsidP="00FA3F3E">
    <w:pPr>
      <w:pStyle w:val="Textebrut"/>
    </w:pPr>
    <w:r w:rsidRPr="00770F3C">
      <w:rPr>
        <w:noProof/>
      </w:rPr>
      <w:drawing>
        <wp:anchor distT="0" distB="0" distL="114300" distR="114300" simplePos="0" relativeHeight="251663360" behindDoc="1" locked="0" layoutInCell="1" allowOverlap="1" wp14:anchorId="2E5BBFA8" wp14:editId="561E82D3">
          <wp:simplePos x="0" y="0"/>
          <wp:positionH relativeFrom="margin">
            <wp:posOffset>578485</wp:posOffset>
          </wp:positionH>
          <wp:positionV relativeFrom="paragraph">
            <wp:posOffset>-134620</wp:posOffset>
          </wp:positionV>
          <wp:extent cx="782320" cy="586740"/>
          <wp:effectExtent l="0" t="0" r="0" b="3810"/>
          <wp:wrapSquare wrapText="bothSides"/>
          <wp:docPr id="8" name="Image 8" descr="C:\Users\marie.fourny\Desktop\logo com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e.fourny\Desktop\logo comco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2320" cy="586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0061D9CF" wp14:editId="7962B26F">
          <wp:simplePos x="0" y="0"/>
          <wp:positionH relativeFrom="column">
            <wp:posOffset>1652905</wp:posOffset>
          </wp:positionH>
          <wp:positionV relativeFrom="paragraph">
            <wp:posOffset>-127000</wp:posOffset>
          </wp:positionV>
          <wp:extent cx="1173480" cy="518795"/>
          <wp:effectExtent l="0" t="0" r="7620" b="0"/>
          <wp:wrapThrough wrapText="bothSides">
            <wp:wrapPolygon edited="0">
              <wp:start x="0" y="0"/>
              <wp:lineTo x="0" y="20622"/>
              <wp:lineTo x="21390" y="20622"/>
              <wp:lineTo x="21390"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20833" t="37919" r="36177" b="30629"/>
                  <a:stretch/>
                </pic:blipFill>
                <pic:spPr bwMode="auto">
                  <a:xfrm>
                    <a:off x="0" y="0"/>
                    <a:ext cx="1173480" cy="5187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B799C">
      <w:rPr>
        <w:rFonts w:ascii="Arial Narrow" w:hAnsi="Arial Narrow"/>
        <w:noProof/>
        <w:szCs w:val="22"/>
      </w:rPr>
      <w:drawing>
        <wp:anchor distT="0" distB="0" distL="114300" distR="114300" simplePos="0" relativeHeight="251667456" behindDoc="1" locked="0" layoutInCell="1" allowOverlap="1" wp14:anchorId="446B692C" wp14:editId="0ED707B1">
          <wp:simplePos x="0" y="0"/>
          <wp:positionH relativeFrom="margin">
            <wp:posOffset>3093085</wp:posOffset>
          </wp:positionH>
          <wp:positionV relativeFrom="paragraph">
            <wp:posOffset>-203200</wp:posOffset>
          </wp:positionV>
          <wp:extent cx="632460" cy="564295"/>
          <wp:effectExtent l="0" t="0" r="0" b="7620"/>
          <wp:wrapNone/>
          <wp:docPr id="6" name="Image 6" descr="C:\Users\marie.fourny\Desktop\logo_ccv2m le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e.fourny\Desktop\logo_ccv2m leger.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32460" cy="5642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1" locked="0" layoutInCell="1" allowOverlap="1" wp14:anchorId="2EE86C30" wp14:editId="3D0114B7">
          <wp:simplePos x="0" y="0"/>
          <wp:positionH relativeFrom="column">
            <wp:posOffset>4807585</wp:posOffset>
          </wp:positionH>
          <wp:positionV relativeFrom="paragraph">
            <wp:posOffset>-203200</wp:posOffset>
          </wp:positionV>
          <wp:extent cx="1272540" cy="603885"/>
          <wp:effectExtent l="0" t="0" r="3810" b="5715"/>
          <wp:wrapTight wrapText="bothSides">
            <wp:wrapPolygon edited="0">
              <wp:start x="0" y="0"/>
              <wp:lineTo x="0" y="21123"/>
              <wp:lineTo x="21341" y="21123"/>
              <wp:lineTo x="21341" y="0"/>
              <wp:lineTo x="0" y="0"/>
            </wp:wrapPolygon>
          </wp:wrapTight>
          <wp:docPr id="20863403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340348" name="Image 2086340348"/>
                  <pic:cNvPicPr/>
                </pic:nvPicPr>
                <pic:blipFill>
                  <a:blip r:embed="rId4">
                    <a:extLst>
                      <a:ext uri="{28A0092B-C50C-407E-A947-70E740481C1C}">
                        <a14:useLocalDpi xmlns:a14="http://schemas.microsoft.com/office/drawing/2010/main" val="0"/>
                      </a:ext>
                    </a:extLst>
                  </a:blip>
                  <a:stretch>
                    <a:fillRect/>
                  </a:stretch>
                </pic:blipFill>
                <pic:spPr>
                  <a:xfrm>
                    <a:off x="0" y="0"/>
                    <a:ext cx="1272540" cy="6038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5B2CDD22" wp14:editId="3D25410E">
          <wp:simplePos x="0" y="0"/>
          <wp:positionH relativeFrom="margin">
            <wp:posOffset>-473075</wp:posOffset>
          </wp:positionH>
          <wp:positionV relativeFrom="paragraph">
            <wp:posOffset>-149860</wp:posOffset>
          </wp:positionV>
          <wp:extent cx="701040" cy="594000"/>
          <wp:effectExtent l="0" t="0" r="381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1040" cy="59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430410" w14:textId="1032C138" w:rsidR="00FA3F3E" w:rsidRDefault="00C402DE" w:rsidP="00C402DE">
    <w:pPr>
      <w:pStyle w:val="Textebrut"/>
      <w:tabs>
        <w:tab w:val="left" w:pos="3570"/>
      </w:tabs>
    </w:pPr>
    <w:r>
      <w:tab/>
    </w:r>
  </w:p>
  <w:p w14:paraId="54F962CB" w14:textId="26BDEFA4" w:rsidR="00FA3F3E" w:rsidRDefault="00FA3F3E" w:rsidP="00D063B6">
    <w:pPr>
      <w:pStyle w:val="Textebrut"/>
      <w:tabs>
        <w:tab w:val="left" w:pos="3480"/>
      </w:tabs>
    </w:pPr>
  </w:p>
  <w:p w14:paraId="401B9F3B" w14:textId="32FEAD7F" w:rsidR="006A4965" w:rsidRDefault="00CD3FC7" w:rsidP="006A4965">
    <w:pPr>
      <w:pStyle w:val="Textebrut"/>
      <w:jc w:val="center"/>
      <w:rPr>
        <w:rFonts w:asciiTheme="minorHAnsi" w:hAnsiTheme="minorHAnsi" w:cstheme="minorHAnsi"/>
        <w:b/>
        <w:bCs/>
        <w:color w:val="5B9BD5" w:themeColor="accent1"/>
        <w:sz w:val="40"/>
        <w:szCs w:val="40"/>
      </w:rPr>
    </w:pPr>
    <w:bookmarkStart w:id="0" w:name="_Hlk112163073"/>
    <w:bookmarkEnd w:id="0"/>
    <w:r>
      <w:rPr>
        <w:rFonts w:asciiTheme="minorHAnsi" w:hAnsiTheme="minorHAnsi" w:cstheme="minorHAnsi"/>
        <w:b/>
        <w:bCs/>
        <w:color w:val="5B9BD5" w:themeColor="accent1"/>
        <w:sz w:val="40"/>
        <w:szCs w:val="40"/>
      </w:rPr>
      <w:t>Groupe d’Action Locale</w:t>
    </w:r>
    <w:r w:rsidR="006A4965" w:rsidRPr="006A4965">
      <w:rPr>
        <w:rFonts w:asciiTheme="minorHAnsi" w:hAnsiTheme="minorHAnsi" w:cstheme="minorHAnsi"/>
        <w:b/>
        <w:bCs/>
        <w:color w:val="5B9BD5" w:themeColor="accent1"/>
        <w:sz w:val="40"/>
        <w:szCs w:val="40"/>
      </w:rPr>
      <w:t xml:space="preserve"> Vézère-Auvézère</w:t>
    </w:r>
  </w:p>
  <w:p w14:paraId="4366A35D" w14:textId="134E29B7" w:rsidR="00FA3F3E" w:rsidRPr="001D36E1" w:rsidRDefault="00ED21F1" w:rsidP="001D36E1">
    <w:pPr>
      <w:pStyle w:val="Textebrut"/>
      <w:jc w:val="center"/>
      <w:rPr>
        <w:rFonts w:asciiTheme="minorHAnsi" w:hAnsiTheme="minorHAnsi" w:cstheme="minorHAnsi"/>
        <w:b/>
        <w:bCs/>
        <w:sz w:val="40"/>
        <w:szCs w:val="40"/>
      </w:rPr>
    </w:pPr>
    <w:r>
      <w:rPr>
        <w:noProof/>
      </w:rPr>
      <w:drawing>
        <wp:anchor distT="0" distB="0" distL="114300" distR="114300" simplePos="0" relativeHeight="251669504" behindDoc="0" locked="0" layoutInCell="1" allowOverlap="1" wp14:anchorId="32BC5032" wp14:editId="3FD164EC">
          <wp:simplePos x="0" y="0"/>
          <wp:positionH relativeFrom="margin">
            <wp:align>center</wp:align>
          </wp:positionH>
          <wp:positionV relativeFrom="paragraph">
            <wp:posOffset>186055</wp:posOffset>
          </wp:positionV>
          <wp:extent cx="2512060" cy="18415"/>
          <wp:effectExtent l="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2060" cy="184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3BDB"/>
    <w:multiLevelType w:val="hybridMultilevel"/>
    <w:tmpl w:val="BEA2D28A"/>
    <w:lvl w:ilvl="0" w:tplc="6C22E534">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0E1169"/>
    <w:multiLevelType w:val="hybridMultilevel"/>
    <w:tmpl w:val="51AA3E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D8294E"/>
    <w:multiLevelType w:val="hybridMultilevel"/>
    <w:tmpl w:val="0CA46472"/>
    <w:lvl w:ilvl="0" w:tplc="14CC1370">
      <w:start w:val="3"/>
      <w:numFmt w:val="bullet"/>
      <w:lvlText w:val="-"/>
      <w:lvlJc w:val="left"/>
      <w:pPr>
        <w:ind w:left="456" w:hanging="360"/>
      </w:pPr>
      <w:rPr>
        <w:rFonts w:ascii="Calibri" w:eastAsia="Times New Roman" w:hAnsi="Calibri" w:cs="Calibri" w:hint="default"/>
      </w:rPr>
    </w:lvl>
    <w:lvl w:ilvl="1" w:tplc="040C0003" w:tentative="1">
      <w:start w:val="1"/>
      <w:numFmt w:val="bullet"/>
      <w:lvlText w:val="o"/>
      <w:lvlJc w:val="left"/>
      <w:pPr>
        <w:ind w:left="1176" w:hanging="360"/>
      </w:pPr>
      <w:rPr>
        <w:rFonts w:ascii="Courier New" w:hAnsi="Courier New" w:cs="Courier New" w:hint="default"/>
      </w:rPr>
    </w:lvl>
    <w:lvl w:ilvl="2" w:tplc="040C0005" w:tentative="1">
      <w:start w:val="1"/>
      <w:numFmt w:val="bullet"/>
      <w:lvlText w:val=""/>
      <w:lvlJc w:val="left"/>
      <w:pPr>
        <w:ind w:left="1896" w:hanging="360"/>
      </w:pPr>
      <w:rPr>
        <w:rFonts w:ascii="Wingdings" w:hAnsi="Wingdings" w:hint="default"/>
      </w:rPr>
    </w:lvl>
    <w:lvl w:ilvl="3" w:tplc="040C0001" w:tentative="1">
      <w:start w:val="1"/>
      <w:numFmt w:val="bullet"/>
      <w:lvlText w:val=""/>
      <w:lvlJc w:val="left"/>
      <w:pPr>
        <w:ind w:left="2616" w:hanging="360"/>
      </w:pPr>
      <w:rPr>
        <w:rFonts w:ascii="Symbol" w:hAnsi="Symbol" w:hint="default"/>
      </w:rPr>
    </w:lvl>
    <w:lvl w:ilvl="4" w:tplc="040C0003" w:tentative="1">
      <w:start w:val="1"/>
      <w:numFmt w:val="bullet"/>
      <w:lvlText w:val="o"/>
      <w:lvlJc w:val="left"/>
      <w:pPr>
        <w:ind w:left="3336" w:hanging="360"/>
      </w:pPr>
      <w:rPr>
        <w:rFonts w:ascii="Courier New" w:hAnsi="Courier New" w:cs="Courier New" w:hint="default"/>
      </w:rPr>
    </w:lvl>
    <w:lvl w:ilvl="5" w:tplc="040C0005" w:tentative="1">
      <w:start w:val="1"/>
      <w:numFmt w:val="bullet"/>
      <w:lvlText w:val=""/>
      <w:lvlJc w:val="left"/>
      <w:pPr>
        <w:ind w:left="4056" w:hanging="360"/>
      </w:pPr>
      <w:rPr>
        <w:rFonts w:ascii="Wingdings" w:hAnsi="Wingdings" w:hint="default"/>
      </w:rPr>
    </w:lvl>
    <w:lvl w:ilvl="6" w:tplc="040C0001" w:tentative="1">
      <w:start w:val="1"/>
      <w:numFmt w:val="bullet"/>
      <w:lvlText w:val=""/>
      <w:lvlJc w:val="left"/>
      <w:pPr>
        <w:ind w:left="4776" w:hanging="360"/>
      </w:pPr>
      <w:rPr>
        <w:rFonts w:ascii="Symbol" w:hAnsi="Symbol" w:hint="default"/>
      </w:rPr>
    </w:lvl>
    <w:lvl w:ilvl="7" w:tplc="040C0003" w:tentative="1">
      <w:start w:val="1"/>
      <w:numFmt w:val="bullet"/>
      <w:lvlText w:val="o"/>
      <w:lvlJc w:val="left"/>
      <w:pPr>
        <w:ind w:left="5496" w:hanging="360"/>
      </w:pPr>
      <w:rPr>
        <w:rFonts w:ascii="Courier New" w:hAnsi="Courier New" w:cs="Courier New" w:hint="default"/>
      </w:rPr>
    </w:lvl>
    <w:lvl w:ilvl="8" w:tplc="040C0005" w:tentative="1">
      <w:start w:val="1"/>
      <w:numFmt w:val="bullet"/>
      <w:lvlText w:val=""/>
      <w:lvlJc w:val="left"/>
      <w:pPr>
        <w:ind w:left="6216" w:hanging="360"/>
      </w:pPr>
      <w:rPr>
        <w:rFonts w:ascii="Wingdings" w:hAnsi="Wingdings" w:hint="default"/>
      </w:rPr>
    </w:lvl>
  </w:abstractNum>
  <w:abstractNum w:abstractNumId="3" w15:restartNumberingAfterBreak="0">
    <w:nsid w:val="1AC36CF9"/>
    <w:multiLevelType w:val="hybridMultilevel"/>
    <w:tmpl w:val="3E4C4B14"/>
    <w:lvl w:ilvl="0" w:tplc="B69C0AE6">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135786"/>
    <w:multiLevelType w:val="hybridMultilevel"/>
    <w:tmpl w:val="DFA43CE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2397228D"/>
    <w:multiLevelType w:val="hybridMultilevel"/>
    <w:tmpl w:val="E9B6A8E8"/>
    <w:lvl w:ilvl="0" w:tplc="CA6E983E">
      <w:start w:val="1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AC65B1"/>
    <w:multiLevelType w:val="hybridMultilevel"/>
    <w:tmpl w:val="1F124A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8623B37"/>
    <w:multiLevelType w:val="hybridMultilevel"/>
    <w:tmpl w:val="7480E72E"/>
    <w:lvl w:ilvl="0" w:tplc="040C000F">
      <w:start w:val="1"/>
      <w:numFmt w:val="decimal"/>
      <w:lvlText w:val="%1."/>
      <w:lvlJc w:val="left"/>
      <w:pPr>
        <w:tabs>
          <w:tab w:val="num" w:pos="1068"/>
        </w:tabs>
        <w:ind w:left="1068" w:hanging="360"/>
      </w:pPr>
      <w:rPr>
        <w:rFonts w:hint="default"/>
      </w:rPr>
    </w:lvl>
    <w:lvl w:ilvl="1" w:tplc="040C0003">
      <w:start w:val="1"/>
      <w:numFmt w:val="bullet"/>
      <w:lvlText w:val="o"/>
      <w:lvlJc w:val="left"/>
      <w:pPr>
        <w:tabs>
          <w:tab w:val="num" w:pos="1068"/>
        </w:tabs>
        <w:ind w:left="1068" w:hanging="360"/>
      </w:pPr>
      <w:rPr>
        <w:rFonts w:ascii="Courier New" w:hAnsi="Courier New" w:hint="default"/>
      </w:rPr>
    </w:lvl>
    <w:lvl w:ilvl="2" w:tplc="040C0005">
      <w:start w:val="1"/>
      <w:numFmt w:val="bullet"/>
      <w:lvlText w:val=""/>
      <w:lvlJc w:val="left"/>
      <w:pPr>
        <w:tabs>
          <w:tab w:val="num" w:pos="1788"/>
        </w:tabs>
        <w:ind w:left="1788" w:hanging="360"/>
      </w:pPr>
      <w:rPr>
        <w:rFonts w:ascii="Wingdings" w:hAnsi="Wingdings" w:hint="default"/>
      </w:rPr>
    </w:lvl>
    <w:lvl w:ilvl="3" w:tplc="040C0001" w:tentative="1">
      <w:start w:val="1"/>
      <w:numFmt w:val="bullet"/>
      <w:lvlText w:val=""/>
      <w:lvlJc w:val="left"/>
      <w:pPr>
        <w:tabs>
          <w:tab w:val="num" w:pos="2508"/>
        </w:tabs>
        <w:ind w:left="2508" w:hanging="360"/>
      </w:pPr>
      <w:rPr>
        <w:rFonts w:ascii="Symbol" w:hAnsi="Symbol" w:hint="default"/>
      </w:rPr>
    </w:lvl>
    <w:lvl w:ilvl="4" w:tplc="040C0003" w:tentative="1">
      <w:start w:val="1"/>
      <w:numFmt w:val="bullet"/>
      <w:lvlText w:val="o"/>
      <w:lvlJc w:val="left"/>
      <w:pPr>
        <w:tabs>
          <w:tab w:val="num" w:pos="3228"/>
        </w:tabs>
        <w:ind w:left="3228" w:hanging="360"/>
      </w:pPr>
      <w:rPr>
        <w:rFonts w:ascii="Courier New" w:hAnsi="Courier New" w:hint="default"/>
      </w:rPr>
    </w:lvl>
    <w:lvl w:ilvl="5" w:tplc="040C0005" w:tentative="1">
      <w:start w:val="1"/>
      <w:numFmt w:val="bullet"/>
      <w:lvlText w:val=""/>
      <w:lvlJc w:val="left"/>
      <w:pPr>
        <w:tabs>
          <w:tab w:val="num" w:pos="3948"/>
        </w:tabs>
        <w:ind w:left="3948" w:hanging="360"/>
      </w:pPr>
      <w:rPr>
        <w:rFonts w:ascii="Wingdings" w:hAnsi="Wingdings" w:hint="default"/>
      </w:rPr>
    </w:lvl>
    <w:lvl w:ilvl="6" w:tplc="040C0001" w:tentative="1">
      <w:start w:val="1"/>
      <w:numFmt w:val="bullet"/>
      <w:lvlText w:val=""/>
      <w:lvlJc w:val="left"/>
      <w:pPr>
        <w:tabs>
          <w:tab w:val="num" w:pos="4668"/>
        </w:tabs>
        <w:ind w:left="4668" w:hanging="360"/>
      </w:pPr>
      <w:rPr>
        <w:rFonts w:ascii="Symbol" w:hAnsi="Symbol" w:hint="default"/>
      </w:rPr>
    </w:lvl>
    <w:lvl w:ilvl="7" w:tplc="040C0003" w:tentative="1">
      <w:start w:val="1"/>
      <w:numFmt w:val="bullet"/>
      <w:lvlText w:val="o"/>
      <w:lvlJc w:val="left"/>
      <w:pPr>
        <w:tabs>
          <w:tab w:val="num" w:pos="5388"/>
        </w:tabs>
        <w:ind w:left="5388" w:hanging="360"/>
      </w:pPr>
      <w:rPr>
        <w:rFonts w:ascii="Courier New" w:hAnsi="Courier New" w:hint="default"/>
      </w:rPr>
    </w:lvl>
    <w:lvl w:ilvl="8" w:tplc="040C0005" w:tentative="1">
      <w:start w:val="1"/>
      <w:numFmt w:val="bullet"/>
      <w:lvlText w:val=""/>
      <w:lvlJc w:val="left"/>
      <w:pPr>
        <w:tabs>
          <w:tab w:val="num" w:pos="6108"/>
        </w:tabs>
        <w:ind w:left="6108" w:hanging="360"/>
      </w:pPr>
      <w:rPr>
        <w:rFonts w:ascii="Wingdings" w:hAnsi="Wingdings" w:hint="default"/>
      </w:rPr>
    </w:lvl>
  </w:abstractNum>
  <w:abstractNum w:abstractNumId="8" w15:restartNumberingAfterBreak="0">
    <w:nsid w:val="3951243D"/>
    <w:multiLevelType w:val="hybridMultilevel"/>
    <w:tmpl w:val="CBC6DE40"/>
    <w:lvl w:ilvl="0" w:tplc="C038C2B8">
      <w:start w:val="1"/>
      <w:numFmt w:val="bullet"/>
      <w:lvlText w:val="•"/>
      <w:lvlJc w:val="left"/>
      <w:pPr>
        <w:tabs>
          <w:tab w:val="num" w:pos="720"/>
        </w:tabs>
        <w:ind w:left="720" w:hanging="360"/>
      </w:pPr>
      <w:rPr>
        <w:rFonts w:ascii="Arial" w:hAnsi="Arial" w:hint="default"/>
      </w:rPr>
    </w:lvl>
    <w:lvl w:ilvl="1" w:tplc="C5524FD6" w:tentative="1">
      <w:start w:val="1"/>
      <w:numFmt w:val="bullet"/>
      <w:lvlText w:val="•"/>
      <w:lvlJc w:val="left"/>
      <w:pPr>
        <w:tabs>
          <w:tab w:val="num" w:pos="1440"/>
        </w:tabs>
        <w:ind w:left="1440" w:hanging="360"/>
      </w:pPr>
      <w:rPr>
        <w:rFonts w:ascii="Arial" w:hAnsi="Arial" w:hint="default"/>
      </w:rPr>
    </w:lvl>
    <w:lvl w:ilvl="2" w:tplc="1A7421D4" w:tentative="1">
      <w:start w:val="1"/>
      <w:numFmt w:val="bullet"/>
      <w:lvlText w:val="•"/>
      <w:lvlJc w:val="left"/>
      <w:pPr>
        <w:tabs>
          <w:tab w:val="num" w:pos="2160"/>
        </w:tabs>
        <w:ind w:left="2160" w:hanging="360"/>
      </w:pPr>
      <w:rPr>
        <w:rFonts w:ascii="Arial" w:hAnsi="Arial" w:hint="default"/>
      </w:rPr>
    </w:lvl>
    <w:lvl w:ilvl="3" w:tplc="4AFCFF9C" w:tentative="1">
      <w:start w:val="1"/>
      <w:numFmt w:val="bullet"/>
      <w:lvlText w:val="•"/>
      <w:lvlJc w:val="left"/>
      <w:pPr>
        <w:tabs>
          <w:tab w:val="num" w:pos="2880"/>
        </w:tabs>
        <w:ind w:left="2880" w:hanging="360"/>
      </w:pPr>
      <w:rPr>
        <w:rFonts w:ascii="Arial" w:hAnsi="Arial" w:hint="default"/>
      </w:rPr>
    </w:lvl>
    <w:lvl w:ilvl="4" w:tplc="9D3C7F8E" w:tentative="1">
      <w:start w:val="1"/>
      <w:numFmt w:val="bullet"/>
      <w:lvlText w:val="•"/>
      <w:lvlJc w:val="left"/>
      <w:pPr>
        <w:tabs>
          <w:tab w:val="num" w:pos="3600"/>
        </w:tabs>
        <w:ind w:left="3600" w:hanging="360"/>
      </w:pPr>
      <w:rPr>
        <w:rFonts w:ascii="Arial" w:hAnsi="Arial" w:hint="default"/>
      </w:rPr>
    </w:lvl>
    <w:lvl w:ilvl="5" w:tplc="07A45CB8" w:tentative="1">
      <w:start w:val="1"/>
      <w:numFmt w:val="bullet"/>
      <w:lvlText w:val="•"/>
      <w:lvlJc w:val="left"/>
      <w:pPr>
        <w:tabs>
          <w:tab w:val="num" w:pos="4320"/>
        </w:tabs>
        <w:ind w:left="4320" w:hanging="360"/>
      </w:pPr>
      <w:rPr>
        <w:rFonts w:ascii="Arial" w:hAnsi="Arial" w:hint="default"/>
      </w:rPr>
    </w:lvl>
    <w:lvl w:ilvl="6" w:tplc="7946E41A" w:tentative="1">
      <w:start w:val="1"/>
      <w:numFmt w:val="bullet"/>
      <w:lvlText w:val="•"/>
      <w:lvlJc w:val="left"/>
      <w:pPr>
        <w:tabs>
          <w:tab w:val="num" w:pos="5040"/>
        </w:tabs>
        <w:ind w:left="5040" w:hanging="360"/>
      </w:pPr>
      <w:rPr>
        <w:rFonts w:ascii="Arial" w:hAnsi="Arial" w:hint="default"/>
      </w:rPr>
    </w:lvl>
    <w:lvl w:ilvl="7" w:tplc="43601750" w:tentative="1">
      <w:start w:val="1"/>
      <w:numFmt w:val="bullet"/>
      <w:lvlText w:val="•"/>
      <w:lvlJc w:val="left"/>
      <w:pPr>
        <w:tabs>
          <w:tab w:val="num" w:pos="5760"/>
        </w:tabs>
        <w:ind w:left="5760" w:hanging="360"/>
      </w:pPr>
      <w:rPr>
        <w:rFonts w:ascii="Arial" w:hAnsi="Arial" w:hint="default"/>
      </w:rPr>
    </w:lvl>
    <w:lvl w:ilvl="8" w:tplc="D506FA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A3D7695"/>
    <w:multiLevelType w:val="hybridMultilevel"/>
    <w:tmpl w:val="28C8D842"/>
    <w:lvl w:ilvl="0" w:tplc="B69C0AE6">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5E6187"/>
    <w:multiLevelType w:val="hybridMultilevel"/>
    <w:tmpl w:val="925E97D8"/>
    <w:lvl w:ilvl="0" w:tplc="2660AC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F321F9"/>
    <w:multiLevelType w:val="hybridMultilevel"/>
    <w:tmpl w:val="03D684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891D72"/>
    <w:multiLevelType w:val="hybridMultilevel"/>
    <w:tmpl w:val="A6F6A33E"/>
    <w:lvl w:ilvl="0" w:tplc="217274D6">
      <w:start w:val="1"/>
      <w:numFmt w:val="bullet"/>
      <w:lvlText w:val="•"/>
      <w:lvlJc w:val="left"/>
      <w:pPr>
        <w:tabs>
          <w:tab w:val="num" w:pos="720"/>
        </w:tabs>
        <w:ind w:left="720" w:hanging="360"/>
      </w:pPr>
      <w:rPr>
        <w:rFonts w:ascii="Arial" w:hAnsi="Arial" w:hint="default"/>
      </w:rPr>
    </w:lvl>
    <w:lvl w:ilvl="1" w:tplc="C2DAC1A4" w:tentative="1">
      <w:start w:val="1"/>
      <w:numFmt w:val="bullet"/>
      <w:lvlText w:val="•"/>
      <w:lvlJc w:val="left"/>
      <w:pPr>
        <w:tabs>
          <w:tab w:val="num" w:pos="1440"/>
        </w:tabs>
        <w:ind w:left="1440" w:hanging="360"/>
      </w:pPr>
      <w:rPr>
        <w:rFonts w:ascii="Arial" w:hAnsi="Arial" w:hint="default"/>
      </w:rPr>
    </w:lvl>
    <w:lvl w:ilvl="2" w:tplc="2230F9F6" w:tentative="1">
      <w:start w:val="1"/>
      <w:numFmt w:val="bullet"/>
      <w:lvlText w:val="•"/>
      <w:lvlJc w:val="left"/>
      <w:pPr>
        <w:tabs>
          <w:tab w:val="num" w:pos="2160"/>
        </w:tabs>
        <w:ind w:left="2160" w:hanging="360"/>
      </w:pPr>
      <w:rPr>
        <w:rFonts w:ascii="Arial" w:hAnsi="Arial" w:hint="default"/>
      </w:rPr>
    </w:lvl>
    <w:lvl w:ilvl="3" w:tplc="D9F40680" w:tentative="1">
      <w:start w:val="1"/>
      <w:numFmt w:val="bullet"/>
      <w:lvlText w:val="•"/>
      <w:lvlJc w:val="left"/>
      <w:pPr>
        <w:tabs>
          <w:tab w:val="num" w:pos="2880"/>
        </w:tabs>
        <w:ind w:left="2880" w:hanging="360"/>
      </w:pPr>
      <w:rPr>
        <w:rFonts w:ascii="Arial" w:hAnsi="Arial" w:hint="default"/>
      </w:rPr>
    </w:lvl>
    <w:lvl w:ilvl="4" w:tplc="B582ED36" w:tentative="1">
      <w:start w:val="1"/>
      <w:numFmt w:val="bullet"/>
      <w:lvlText w:val="•"/>
      <w:lvlJc w:val="left"/>
      <w:pPr>
        <w:tabs>
          <w:tab w:val="num" w:pos="3600"/>
        </w:tabs>
        <w:ind w:left="3600" w:hanging="360"/>
      </w:pPr>
      <w:rPr>
        <w:rFonts w:ascii="Arial" w:hAnsi="Arial" w:hint="default"/>
      </w:rPr>
    </w:lvl>
    <w:lvl w:ilvl="5" w:tplc="BB369C5A" w:tentative="1">
      <w:start w:val="1"/>
      <w:numFmt w:val="bullet"/>
      <w:lvlText w:val="•"/>
      <w:lvlJc w:val="left"/>
      <w:pPr>
        <w:tabs>
          <w:tab w:val="num" w:pos="4320"/>
        </w:tabs>
        <w:ind w:left="4320" w:hanging="360"/>
      </w:pPr>
      <w:rPr>
        <w:rFonts w:ascii="Arial" w:hAnsi="Arial" w:hint="default"/>
      </w:rPr>
    </w:lvl>
    <w:lvl w:ilvl="6" w:tplc="BAA26646" w:tentative="1">
      <w:start w:val="1"/>
      <w:numFmt w:val="bullet"/>
      <w:lvlText w:val="•"/>
      <w:lvlJc w:val="left"/>
      <w:pPr>
        <w:tabs>
          <w:tab w:val="num" w:pos="5040"/>
        </w:tabs>
        <w:ind w:left="5040" w:hanging="360"/>
      </w:pPr>
      <w:rPr>
        <w:rFonts w:ascii="Arial" w:hAnsi="Arial" w:hint="default"/>
      </w:rPr>
    </w:lvl>
    <w:lvl w:ilvl="7" w:tplc="F71ECCA6" w:tentative="1">
      <w:start w:val="1"/>
      <w:numFmt w:val="bullet"/>
      <w:lvlText w:val="•"/>
      <w:lvlJc w:val="left"/>
      <w:pPr>
        <w:tabs>
          <w:tab w:val="num" w:pos="5760"/>
        </w:tabs>
        <w:ind w:left="5760" w:hanging="360"/>
      </w:pPr>
      <w:rPr>
        <w:rFonts w:ascii="Arial" w:hAnsi="Arial" w:hint="default"/>
      </w:rPr>
    </w:lvl>
    <w:lvl w:ilvl="8" w:tplc="6FEACC0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EEF742C"/>
    <w:multiLevelType w:val="hybridMultilevel"/>
    <w:tmpl w:val="B9A8EA7C"/>
    <w:lvl w:ilvl="0" w:tplc="8C4A7D42">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3396F67"/>
    <w:multiLevelType w:val="hybridMultilevel"/>
    <w:tmpl w:val="489E4110"/>
    <w:lvl w:ilvl="0" w:tplc="71287550">
      <w:start w:val="1"/>
      <w:numFmt w:val="bullet"/>
      <w:lvlText w:val="•"/>
      <w:lvlJc w:val="left"/>
      <w:pPr>
        <w:tabs>
          <w:tab w:val="num" w:pos="720"/>
        </w:tabs>
        <w:ind w:left="720" w:hanging="360"/>
      </w:pPr>
      <w:rPr>
        <w:rFonts w:ascii="Arial" w:hAnsi="Arial" w:hint="default"/>
      </w:rPr>
    </w:lvl>
    <w:lvl w:ilvl="1" w:tplc="1E6A12D6" w:tentative="1">
      <w:start w:val="1"/>
      <w:numFmt w:val="bullet"/>
      <w:lvlText w:val="•"/>
      <w:lvlJc w:val="left"/>
      <w:pPr>
        <w:tabs>
          <w:tab w:val="num" w:pos="1440"/>
        </w:tabs>
        <w:ind w:left="1440" w:hanging="360"/>
      </w:pPr>
      <w:rPr>
        <w:rFonts w:ascii="Arial" w:hAnsi="Arial" w:hint="default"/>
      </w:rPr>
    </w:lvl>
    <w:lvl w:ilvl="2" w:tplc="0B1CB1E4" w:tentative="1">
      <w:start w:val="1"/>
      <w:numFmt w:val="bullet"/>
      <w:lvlText w:val="•"/>
      <w:lvlJc w:val="left"/>
      <w:pPr>
        <w:tabs>
          <w:tab w:val="num" w:pos="2160"/>
        </w:tabs>
        <w:ind w:left="2160" w:hanging="360"/>
      </w:pPr>
      <w:rPr>
        <w:rFonts w:ascii="Arial" w:hAnsi="Arial" w:hint="default"/>
      </w:rPr>
    </w:lvl>
    <w:lvl w:ilvl="3" w:tplc="0EDEB356" w:tentative="1">
      <w:start w:val="1"/>
      <w:numFmt w:val="bullet"/>
      <w:lvlText w:val="•"/>
      <w:lvlJc w:val="left"/>
      <w:pPr>
        <w:tabs>
          <w:tab w:val="num" w:pos="2880"/>
        </w:tabs>
        <w:ind w:left="2880" w:hanging="360"/>
      </w:pPr>
      <w:rPr>
        <w:rFonts w:ascii="Arial" w:hAnsi="Arial" w:hint="default"/>
      </w:rPr>
    </w:lvl>
    <w:lvl w:ilvl="4" w:tplc="84D44520" w:tentative="1">
      <w:start w:val="1"/>
      <w:numFmt w:val="bullet"/>
      <w:lvlText w:val="•"/>
      <w:lvlJc w:val="left"/>
      <w:pPr>
        <w:tabs>
          <w:tab w:val="num" w:pos="3600"/>
        </w:tabs>
        <w:ind w:left="3600" w:hanging="360"/>
      </w:pPr>
      <w:rPr>
        <w:rFonts w:ascii="Arial" w:hAnsi="Arial" w:hint="default"/>
      </w:rPr>
    </w:lvl>
    <w:lvl w:ilvl="5" w:tplc="29D68208" w:tentative="1">
      <w:start w:val="1"/>
      <w:numFmt w:val="bullet"/>
      <w:lvlText w:val="•"/>
      <w:lvlJc w:val="left"/>
      <w:pPr>
        <w:tabs>
          <w:tab w:val="num" w:pos="4320"/>
        </w:tabs>
        <w:ind w:left="4320" w:hanging="360"/>
      </w:pPr>
      <w:rPr>
        <w:rFonts w:ascii="Arial" w:hAnsi="Arial" w:hint="default"/>
      </w:rPr>
    </w:lvl>
    <w:lvl w:ilvl="6" w:tplc="08D64856" w:tentative="1">
      <w:start w:val="1"/>
      <w:numFmt w:val="bullet"/>
      <w:lvlText w:val="•"/>
      <w:lvlJc w:val="left"/>
      <w:pPr>
        <w:tabs>
          <w:tab w:val="num" w:pos="5040"/>
        </w:tabs>
        <w:ind w:left="5040" w:hanging="360"/>
      </w:pPr>
      <w:rPr>
        <w:rFonts w:ascii="Arial" w:hAnsi="Arial" w:hint="default"/>
      </w:rPr>
    </w:lvl>
    <w:lvl w:ilvl="7" w:tplc="596C0CDE" w:tentative="1">
      <w:start w:val="1"/>
      <w:numFmt w:val="bullet"/>
      <w:lvlText w:val="•"/>
      <w:lvlJc w:val="left"/>
      <w:pPr>
        <w:tabs>
          <w:tab w:val="num" w:pos="5760"/>
        </w:tabs>
        <w:ind w:left="5760" w:hanging="360"/>
      </w:pPr>
      <w:rPr>
        <w:rFonts w:ascii="Arial" w:hAnsi="Arial" w:hint="default"/>
      </w:rPr>
    </w:lvl>
    <w:lvl w:ilvl="8" w:tplc="1902BAF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4E05FFA"/>
    <w:multiLevelType w:val="hybridMultilevel"/>
    <w:tmpl w:val="68E6BA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EFA6D4A"/>
    <w:multiLevelType w:val="hybridMultilevel"/>
    <w:tmpl w:val="7BF26CBA"/>
    <w:lvl w:ilvl="0" w:tplc="78A26426">
      <w:numFmt w:val="bullet"/>
      <w:lvlText w:val="-"/>
      <w:lvlJc w:val="left"/>
      <w:pPr>
        <w:ind w:left="456" w:hanging="360"/>
      </w:pPr>
      <w:rPr>
        <w:rFonts w:ascii="Calibri" w:eastAsia="Times New Roman" w:hAnsi="Calibri" w:cs="Calibri" w:hint="default"/>
      </w:rPr>
    </w:lvl>
    <w:lvl w:ilvl="1" w:tplc="040C0003" w:tentative="1">
      <w:start w:val="1"/>
      <w:numFmt w:val="bullet"/>
      <w:lvlText w:val="o"/>
      <w:lvlJc w:val="left"/>
      <w:pPr>
        <w:ind w:left="1176" w:hanging="360"/>
      </w:pPr>
      <w:rPr>
        <w:rFonts w:ascii="Courier New" w:hAnsi="Courier New" w:cs="Courier New" w:hint="default"/>
      </w:rPr>
    </w:lvl>
    <w:lvl w:ilvl="2" w:tplc="040C0005" w:tentative="1">
      <w:start w:val="1"/>
      <w:numFmt w:val="bullet"/>
      <w:lvlText w:val=""/>
      <w:lvlJc w:val="left"/>
      <w:pPr>
        <w:ind w:left="1896" w:hanging="360"/>
      </w:pPr>
      <w:rPr>
        <w:rFonts w:ascii="Wingdings" w:hAnsi="Wingdings" w:hint="default"/>
      </w:rPr>
    </w:lvl>
    <w:lvl w:ilvl="3" w:tplc="040C0001" w:tentative="1">
      <w:start w:val="1"/>
      <w:numFmt w:val="bullet"/>
      <w:lvlText w:val=""/>
      <w:lvlJc w:val="left"/>
      <w:pPr>
        <w:ind w:left="2616" w:hanging="360"/>
      </w:pPr>
      <w:rPr>
        <w:rFonts w:ascii="Symbol" w:hAnsi="Symbol" w:hint="default"/>
      </w:rPr>
    </w:lvl>
    <w:lvl w:ilvl="4" w:tplc="040C0003" w:tentative="1">
      <w:start w:val="1"/>
      <w:numFmt w:val="bullet"/>
      <w:lvlText w:val="o"/>
      <w:lvlJc w:val="left"/>
      <w:pPr>
        <w:ind w:left="3336" w:hanging="360"/>
      </w:pPr>
      <w:rPr>
        <w:rFonts w:ascii="Courier New" w:hAnsi="Courier New" w:cs="Courier New" w:hint="default"/>
      </w:rPr>
    </w:lvl>
    <w:lvl w:ilvl="5" w:tplc="040C0005" w:tentative="1">
      <w:start w:val="1"/>
      <w:numFmt w:val="bullet"/>
      <w:lvlText w:val=""/>
      <w:lvlJc w:val="left"/>
      <w:pPr>
        <w:ind w:left="4056" w:hanging="360"/>
      </w:pPr>
      <w:rPr>
        <w:rFonts w:ascii="Wingdings" w:hAnsi="Wingdings" w:hint="default"/>
      </w:rPr>
    </w:lvl>
    <w:lvl w:ilvl="6" w:tplc="040C0001" w:tentative="1">
      <w:start w:val="1"/>
      <w:numFmt w:val="bullet"/>
      <w:lvlText w:val=""/>
      <w:lvlJc w:val="left"/>
      <w:pPr>
        <w:ind w:left="4776" w:hanging="360"/>
      </w:pPr>
      <w:rPr>
        <w:rFonts w:ascii="Symbol" w:hAnsi="Symbol" w:hint="default"/>
      </w:rPr>
    </w:lvl>
    <w:lvl w:ilvl="7" w:tplc="040C0003" w:tentative="1">
      <w:start w:val="1"/>
      <w:numFmt w:val="bullet"/>
      <w:lvlText w:val="o"/>
      <w:lvlJc w:val="left"/>
      <w:pPr>
        <w:ind w:left="5496" w:hanging="360"/>
      </w:pPr>
      <w:rPr>
        <w:rFonts w:ascii="Courier New" w:hAnsi="Courier New" w:cs="Courier New" w:hint="default"/>
      </w:rPr>
    </w:lvl>
    <w:lvl w:ilvl="8" w:tplc="040C0005" w:tentative="1">
      <w:start w:val="1"/>
      <w:numFmt w:val="bullet"/>
      <w:lvlText w:val=""/>
      <w:lvlJc w:val="left"/>
      <w:pPr>
        <w:ind w:left="6216" w:hanging="360"/>
      </w:pPr>
      <w:rPr>
        <w:rFonts w:ascii="Wingdings" w:hAnsi="Wingdings" w:hint="default"/>
      </w:rPr>
    </w:lvl>
  </w:abstractNum>
  <w:abstractNum w:abstractNumId="17" w15:restartNumberingAfterBreak="0">
    <w:nsid w:val="60446709"/>
    <w:multiLevelType w:val="hybridMultilevel"/>
    <w:tmpl w:val="1CC047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3FC1882"/>
    <w:multiLevelType w:val="hybridMultilevel"/>
    <w:tmpl w:val="AA540372"/>
    <w:lvl w:ilvl="0" w:tplc="854AD242">
      <w:start w:val="1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4183039"/>
    <w:multiLevelType w:val="multilevel"/>
    <w:tmpl w:val="4C48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457963"/>
    <w:multiLevelType w:val="hybridMultilevel"/>
    <w:tmpl w:val="53EAB0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7F157F6"/>
    <w:multiLevelType w:val="hybridMultilevel"/>
    <w:tmpl w:val="43F80902"/>
    <w:lvl w:ilvl="0" w:tplc="C3B0CE9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BE15B4C"/>
    <w:multiLevelType w:val="hybridMultilevel"/>
    <w:tmpl w:val="6C989FA4"/>
    <w:lvl w:ilvl="0" w:tplc="32901F42">
      <w:numFmt w:val="bullet"/>
      <w:lvlText w:val="-"/>
      <w:lvlJc w:val="left"/>
      <w:pPr>
        <w:ind w:left="456" w:hanging="360"/>
      </w:pPr>
      <w:rPr>
        <w:rFonts w:ascii="Calibri" w:eastAsia="Times New Roman" w:hAnsi="Calibri" w:cs="Calibri" w:hint="default"/>
      </w:rPr>
    </w:lvl>
    <w:lvl w:ilvl="1" w:tplc="040C0003" w:tentative="1">
      <w:start w:val="1"/>
      <w:numFmt w:val="bullet"/>
      <w:lvlText w:val="o"/>
      <w:lvlJc w:val="left"/>
      <w:pPr>
        <w:ind w:left="1176" w:hanging="360"/>
      </w:pPr>
      <w:rPr>
        <w:rFonts w:ascii="Courier New" w:hAnsi="Courier New" w:cs="Courier New" w:hint="default"/>
      </w:rPr>
    </w:lvl>
    <w:lvl w:ilvl="2" w:tplc="040C0005" w:tentative="1">
      <w:start w:val="1"/>
      <w:numFmt w:val="bullet"/>
      <w:lvlText w:val=""/>
      <w:lvlJc w:val="left"/>
      <w:pPr>
        <w:ind w:left="1896" w:hanging="360"/>
      </w:pPr>
      <w:rPr>
        <w:rFonts w:ascii="Wingdings" w:hAnsi="Wingdings" w:hint="default"/>
      </w:rPr>
    </w:lvl>
    <w:lvl w:ilvl="3" w:tplc="040C0001" w:tentative="1">
      <w:start w:val="1"/>
      <w:numFmt w:val="bullet"/>
      <w:lvlText w:val=""/>
      <w:lvlJc w:val="left"/>
      <w:pPr>
        <w:ind w:left="2616" w:hanging="360"/>
      </w:pPr>
      <w:rPr>
        <w:rFonts w:ascii="Symbol" w:hAnsi="Symbol" w:hint="default"/>
      </w:rPr>
    </w:lvl>
    <w:lvl w:ilvl="4" w:tplc="040C0003" w:tentative="1">
      <w:start w:val="1"/>
      <w:numFmt w:val="bullet"/>
      <w:lvlText w:val="o"/>
      <w:lvlJc w:val="left"/>
      <w:pPr>
        <w:ind w:left="3336" w:hanging="360"/>
      </w:pPr>
      <w:rPr>
        <w:rFonts w:ascii="Courier New" w:hAnsi="Courier New" w:cs="Courier New" w:hint="default"/>
      </w:rPr>
    </w:lvl>
    <w:lvl w:ilvl="5" w:tplc="040C0005" w:tentative="1">
      <w:start w:val="1"/>
      <w:numFmt w:val="bullet"/>
      <w:lvlText w:val=""/>
      <w:lvlJc w:val="left"/>
      <w:pPr>
        <w:ind w:left="4056" w:hanging="360"/>
      </w:pPr>
      <w:rPr>
        <w:rFonts w:ascii="Wingdings" w:hAnsi="Wingdings" w:hint="default"/>
      </w:rPr>
    </w:lvl>
    <w:lvl w:ilvl="6" w:tplc="040C0001" w:tentative="1">
      <w:start w:val="1"/>
      <w:numFmt w:val="bullet"/>
      <w:lvlText w:val=""/>
      <w:lvlJc w:val="left"/>
      <w:pPr>
        <w:ind w:left="4776" w:hanging="360"/>
      </w:pPr>
      <w:rPr>
        <w:rFonts w:ascii="Symbol" w:hAnsi="Symbol" w:hint="default"/>
      </w:rPr>
    </w:lvl>
    <w:lvl w:ilvl="7" w:tplc="040C0003" w:tentative="1">
      <w:start w:val="1"/>
      <w:numFmt w:val="bullet"/>
      <w:lvlText w:val="o"/>
      <w:lvlJc w:val="left"/>
      <w:pPr>
        <w:ind w:left="5496" w:hanging="360"/>
      </w:pPr>
      <w:rPr>
        <w:rFonts w:ascii="Courier New" w:hAnsi="Courier New" w:cs="Courier New" w:hint="default"/>
      </w:rPr>
    </w:lvl>
    <w:lvl w:ilvl="8" w:tplc="040C0005" w:tentative="1">
      <w:start w:val="1"/>
      <w:numFmt w:val="bullet"/>
      <w:lvlText w:val=""/>
      <w:lvlJc w:val="left"/>
      <w:pPr>
        <w:ind w:left="6216" w:hanging="360"/>
      </w:pPr>
      <w:rPr>
        <w:rFonts w:ascii="Wingdings" w:hAnsi="Wingdings" w:hint="default"/>
      </w:rPr>
    </w:lvl>
  </w:abstractNum>
  <w:abstractNum w:abstractNumId="23" w15:restartNumberingAfterBreak="0">
    <w:nsid w:val="719A7E51"/>
    <w:multiLevelType w:val="hybridMultilevel"/>
    <w:tmpl w:val="020E163A"/>
    <w:lvl w:ilvl="0" w:tplc="D1401446">
      <w:numFmt w:val="bullet"/>
      <w:lvlText w:val=""/>
      <w:lvlJc w:val="left"/>
      <w:pPr>
        <w:ind w:left="720" w:hanging="360"/>
      </w:pPr>
      <w:rPr>
        <w:rFonts w:ascii="Wingdings" w:eastAsia="Times New Roman"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2E330A9"/>
    <w:multiLevelType w:val="hybridMultilevel"/>
    <w:tmpl w:val="A716894E"/>
    <w:lvl w:ilvl="0" w:tplc="2668E512">
      <w:start w:val="172"/>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7444214E"/>
    <w:multiLevelType w:val="hybridMultilevel"/>
    <w:tmpl w:val="BF6ACD2E"/>
    <w:lvl w:ilvl="0" w:tplc="040C0001">
      <w:start w:val="1"/>
      <w:numFmt w:val="bullet"/>
      <w:lvlText w:val=""/>
      <w:lvlJc w:val="left"/>
      <w:pPr>
        <w:ind w:left="1530" w:hanging="360"/>
      </w:pPr>
      <w:rPr>
        <w:rFonts w:ascii="Symbol" w:hAnsi="Symbol" w:hint="default"/>
      </w:rPr>
    </w:lvl>
    <w:lvl w:ilvl="1" w:tplc="040C0003" w:tentative="1">
      <w:start w:val="1"/>
      <w:numFmt w:val="bullet"/>
      <w:lvlText w:val="o"/>
      <w:lvlJc w:val="left"/>
      <w:pPr>
        <w:ind w:left="2250" w:hanging="360"/>
      </w:pPr>
      <w:rPr>
        <w:rFonts w:ascii="Courier New" w:hAnsi="Courier New" w:cs="Courier New" w:hint="default"/>
      </w:rPr>
    </w:lvl>
    <w:lvl w:ilvl="2" w:tplc="040C0005" w:tentative="1">
      <w:start w:val="1"/>
      <w:numFmt w:val="bullet"/>
      <w:lvlText w:val=""/>
      <w:lvlJc w:val="left"/>
      <w:pPr>
        <w:ind w:left="2970" w:hanging="360"/>
      </w:pPr>
      <w:rPr>
        <w:rFonts w:ascii="Wingdings" w:hAnsi="Wingdings" w:hint="default"/>
      </w:rPr>
    </w:lvl>
    <w:lvl w:ilvl="3" w:tplc="040C0001" w:tentative="1">
      <w:start w:val="1"/>
      <w:numFmt w:val="bullet"/>
      <w:lvlText w:val=""/>
      <w:lvlJc w:val="left"/>
      <w:pPr>
        <w:ind w:left="3690" w:hanging="360"/>
      </w:pPr>
      <w:rPr>
        <w:rFonts w:ascii="Symbol" w:hAnsi="Symbol" w:hint="default"/>
      </w:rPr>
    </w:lvl>
    <w:lvl w:ilvl="4" w:tplc="040C0003" w:tentative="1">
      <w:start w:val="1"/>
      <w:numFmt w:val="bullet"/>
      <w:lvlText w:val="o"/>
      <w:lvlJc w:val="left"/>
      <w:pPr>
        <w:ind w:left="4410" w:hanging="360"/>
      </w:pPr>
      <w:rPr>
        <w:rFonts w:ascii="Courier New" w:hAnsi="Courier New" w:cs="Courier New" w:hint="default"/>
      </w:rPr>
    </w:lvl>
    <w:lvl w:ilvl="5" w:tplc="040C0005" w:tentative="1">
      <w:start w:val="1"/>
      <w:numFmt w:val="bullet"/>
      <w:lvlText w:val=""/>
      <w:lvlJc w:val="left"/>
      <w:pPr>
        <w:ind w:left="5130" w:hanging="360"/>
      </w:pPr>
      <w:rPr>
        <w:rFonts w:ascii="Wingdings" w:hAnsi="Wingdings" w:hint="default"/>
      </w:rPr>
    </w:lvl>
    <w:lvl w:ilvl="6" w:tplc="040C0001" w:tentative="1">
      <w:start w:val="1"/>
      <w:numFmt w:val="bullet"/>
      <w:lvlText w:val=""/>
      <w:lvlJc w:val="left"/>
      <w:pPr>
        <w:ind w:left="5850" w:hanging="360"/>
      </w:pPr>
      <w:rPr>
        <w:rFonts w:ascii="Symbol" w:hAnsi="Symbol" w:hint="default"/>
      </w:rPr>
    </w:lvl>
    <w:lvl w:ilvl="7" w:tplc="040C0003" w:tentative="1">
      <w:start w:val="1"/>
      <w:numFmt w:val="bullet"/>
      <w:lvlText w:val="o"/>
      <w:lvlJc w:val="left"/>
      <w:pPr>
        <w:ind w:left="6570" w:hanging="360"/>
      </w:pPr>
      <w:rPr>
        <w:rFonts w:ascii="Courier New" w:hAnsi="Courier New" w:cs="Courier New" w:hint="default"/>
      </w:rPr>
    </w:lvl>
    <w:lvl w:ilvl="8" w:tplc="040C0005" w:tentative="1">
      <w:start w:val="1"/>
      <w:numFmt w:val="bullet"/>
      <w:lvlText w:val=""/>
      <w:lvlJc w:val="left"/>
      <w:pPr>
        <w:ind w:left="7290" w:hanging="360"/>
      </w:pPr>
      <w:rPr>
        <w:rFonts w:ascii="Wingdings" w:hAnsi="Wingdings" w:hint="default"/>
      </w:rPr>
    </w:lvl>
  </w:abstractNum>
  <w:abstractNum w:abstractNumId="26" w15:restartNumberingAfterBreak="0">
    <w:nsid w:val="787E3CA0"/>
    <w:multiLevelType w:val="hybridMultilevel"/>
    <w:tmpl w:val="F34431D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7" w15:restartNumberingAfterBreak="0">
    <w:nsid w:val="79E6309D"/>
    <w:multiLevelType w:val="hybridMultilevel"/>
    <w:tmpl w:val="76F88178"/>
    <w:lvl w:ilvl="0" w:tplc="040C0001">
      <w:start w:val="1"/>
      <w:numFmt w:val="bullet"/>
      <w:lvlText w:val=""/>
      <w:lvlJc w:val="left"/>
      <w:pPr>
        <w:ind w:left="1776" w:hanging="360"/>
      </w:pPr>
      <w:rPr>
        <w:rFonts w:ascii="Symbol" w:hAnsi="Symbol"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abstractNum w:abstractNumId="28" w15:restartNumberingAfterBreak="0">
    <w:nsid w:val="7C1F10F6"/>
    <w:multiLevelType w:val="hybridMultilevel"/>
    <w:tmpl w:val="CEFE6EB4"/>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15:restartNumberingAfterBreak="0">
    <w:nsid w:val="7D114728"/>
    <w:multiLevelType w:val="hybridMultilevel"/>
    <w:tmpl w:val="4FA279A4"/>
    <w:lvl w:ilvl="0" w:tplc="2EB06A88">
      <w:start w:val="172"/>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7F3D1215"/>
    <w:multiLevelType w:val="hybridMultilevel"/>
    <w:tmpl w:val="EE9EBBF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32986053">
    <w:abstractNumId w:val="20"/>
  </w:num>
  <w:num w:numId="2" w16cid:durableId="108478008">
    <w:abstractNumId w:val="6"/>
  </w:num>
  <w:num w:numId="3" w16cid:durableId="1030646185">
    <w:abstractNumId w:val="7"/>
  </w:num>
  <w:num w:numId="4" w16cid:durableId="600189788">
    <w:abstractNumId w:val="24"/>
  </w:num>
  <w:num w:numId="5" w16cid:durableId="367880867">
    <w:abstractNumId w:val="29"/>
  </w:num>
  <w:num w:numId="6" w16cid:durableId="630131989">
    <w:abstractNumId w:val="18"/>
  </w:num>
  <w:num w:numId="7" w16cid:durableId="1984579141">
    <w:abstractNumId w:val="26"/>
  </w:num>
  <w:num w:numId="8" w16cid:durableId="316348523">
    <w:abstractNumId w:val="15"/>
  </w:num>
  <w:num w:numId="9" w16cid:durableId="360011028">
    <w:abstractNumId w:val="3"/>
  </w:num>
  <w:num w:numId="10" w16cid:durableId="1935674113">
    <w:abstractNumId w:val="9"/>
  </w:num>
  <w:num w:numId="11" w16cid:durableId="22440001">
    <w:abstractNumId w:val="11"/>
  </w:num>
  <w:num w:numId="12" w16cid:durableId="957443529">
    <w:abstractNumId w:val="17"/>
  </w:num>
  <w:num w:numId="13" w16cid:durableId="1763334869">
    <w:abstractNumId w:val="30"/>
  </w:num>
  <w:num w:numId="14" w16cid:durableId="1943225187">
    <w:abstractNumId w:val="28"/>
  </w:num>
  <w:num w:numId="15" w16cid:durableId="86079864">
    <w:abstractNumId w:val="4"/>
  </w:num>
  <w:num w:numId="16" w16cid:durableId="487794779">
    <w:abstractNumId w:val="25"/>
  </w:num>
  <w:num w:numId="17" w16cid:durableId="646781738">
    <w:abstractNumId w:val="25"/>
  </w:num>
  <w:num w:numId="18" w16cid:durableId="688918274">
    <w:abstractNumId w:val="27"/>
  </w:num>
  <w:num w:numId="19" w16cid:durableId="1841655527">
    <w:abstractNumId w:val="21"/>
  </w:num>
  <w:num w:numId="20" w16cid:durableId="346635390">
    <w:abstractNumId w:val="23"/>
  </w:num>
  <w:num w:numId="21" w16cid:durableId="1671525461">
    <w:abstractNumId w:val="0"/>
  </w:num>
  <w:num w:numId="22" w16cid:durableId="1373648669">
    <w:abstractNumId w:val="10"/>
  </w:num>
  <w:num w:numId="23" w16cid:durableId="745418507">
    <w:abstractNumId w:val="5"/>
  </w:num>
  <w:num w:numId="24" w16cid:durableId="1363508547">
    <w:abstractNumId w:val="13"/>
  </w:num>
  <w:num w:numId="25" w16cid:durableId="1328899085">
    <w:abstractNumId w:val="19"/>
  </w:num>
  <w:num w:numId="26" w16cid:durableId="345060209">
    <w:abstractNumId w:val="1"/>
  </w:num>
  <w:num w:numId="27" w16cid:durableId="2113740701">
    <w:abstractNumId w:val="12"/>
  </w:num>
  <w:num w:numId="28" w16cid:durableId="2018146765">
    <w:abstractNumId w:val="8"/>
  </w:num>
  <w:num w:numId="29" w16cid:durableId="569997952">
    <w:abstractNumId w:val="14"/>
  </w:num>
  <w:num w:numId="30" w16cid:durableId="834884947">
    <w:abstractNumId w:val="2"/>
  </w:num>
  <w:num w:numId="31" w16cid:durableId="2042973150">
    <w:abstractNumId w:val="16"/>
  </w:num>
  <w:num w:numId="32" w16cid:durableId="47703656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F3C"/>
    <w:rsid w:val="000011C1"/>
    <w:rsid w:val="00005314"/>
    <w:rsid w:val="000368FE"/>
    <w:rsid w:val="00036A9E"/>
    <w:rsid w:val="00051668"/>
    <w:rsid w:val="00060357"/>
    <w:rsid w:val="000612E4"/>
    <w:rsid w:val="00063284"/>
    <w:rsid w:val="000720D3"/>
    <w:rsid w:val="000725D5"/>
    <w:rsid w:val="00072741"/>
    <w:rsid w:val="00076DE6"/>
    <w:rsid w:val="00081B12"/>
    <w:rsid w:val="000A01A0"/>
    <w:rsid w:val="000A513E"/>
    <w:rsid w:val="000A625A"/>
    <w:rsid w:val="000B11A0"/>
    <w:rsid w:val="000B3430"/>
    <w:rsid w:val="000C0491"/>
    <w:rsid w:val="000C1FA5"/>
    <w:rsid w:val="000D28F2"/>
    <w:rsid w:val="000D2EC1"/>
    <w:rsid w:val="000F1ACF"/>
    <w:rsid w:val="000F5814"/>
    <w:rsid w:val="000F75B9"/>
    <w:rsid w:val="00132E96"/>
    <w:rsid w:val="00150FDB"/>
    <w:rsid w:val="00154130"/>
    <w:rsid w:val="00161557"/>
    <w:rsid w:val="00164488"/>
    <w:rsid w:val="00166CF7"/>
    <w:rsid w:val="0017159A"/>
    <w:rsid w:val="00172DCA"/>
    <w:rsid w:val="00176C94"/>
    <w:rsid w:val="00185090"/>
    <w:rsid w:val="001927A4"/>
    <w:rsid w:val="00196B7B"/>
    <w:rsid w:val="001B3707"/>
    <w:rsid w:val="001C4DF9"/>
    <w:rsid w:val="001C5218"/>
    <w:rsid w:val="001C6F55"/>
    <w:rsid w:val="001D0355"/>
    <w:rsid w:val="001D2785"/>
    <w:rsid w:val="001D36E1"/>
    <w:rsid w:val="001D524E"/>
    <w:rsid w:val="001D6AE9"/>
    <w:rsid w:val="001D72F7"/>
    <w:rsid w:val="001D782A"/>
    <w:rsid w:val="001D7AD5"/>
    <w:rsid w:val="001D7CF6"/>
    <w:rsid w:val="001E13F9"/>
    <w:rsid w:val="001E5ABB"/>
    <w:rsid w:val="001F0A15"/>
    <w:rsid w:val="001F2B7E"/>
    <w:rsid w:val="002060BA"/>
    <w:rsid w:val="00212900"/>
    <w:rsid w:val="00225301"/>
    <w:rsid w:val="0023412A"/>
    <w:rsid w:val="00242FD0"/>
    <w:rsid w:val="00245971"/>
    <w:rsid w:val="002514C1"/>
    <w:rsid w:val="00251588"/>
    <w:rsid w:val="002651A7"/>
    <w:rsid w:val="00265767"/>
    <w:rsid w:val="00265CFE"/>
    <w:rsid w:val="00266076"/>
    <w:rsid w:val="00266462"/>
    <w:rsid w:val="002875BE"/>
    <w:rsid w:val="00287750"/>
    <w:rsid w:val="002A6E83"/>
    <w:rsid w:val="002B6304"/>
    <w:rsid w:val="002C08FA"/>
    <w:rsid w:val="002C0A70"/>
    <w:rsid w:val="002C4362"/>
    <w:rsid w:val="002C7034"/>
    <w:rsid w:val="002D2849"/>
    <w:rsid w:val="002E0D0F"/>
    <w:rsid w:val="002E2512"/>
    <w:rsid w:val="002E47B1"/>
    <w:rsid w:val="002F4801"/>
    <w:rsid w:val="003033DB"/>
    <w:rsid w:val="00306D02"/>
    <w:rsid w:val="003076CA"/>
    <w:rsid w:val="0030799C"/>
    <w:rsid w:val="00314492"/>
    <w:rsid w:val="00314CEA"/>
    <w:rsid w:val="00317A33"/>
    <w:rsid w:val="00332BC3"/>
    <w:rsid w:val="0034069F"/>
    <w:rsid w:val="00356A0A"/>
    <w:rsid w:val="003572B2"/>
    <w:rsid w:val="0036267F"/>
    <w:rsid w:val="00374C84"/>
    <w:rsid w:val="00380053"/>
    <w:rsid w:val="00390B01"/>
    <w:rsid w:val="00392D64"/>
    <w:rsid w:val="00393370"/>
    <w:rsid w:val="003A071E"/>
    <w:rsid w:val="003A34CC"/>
    <w:rsid w:val="003A7C1A"/>
    <w:rsid w:val="003B0C8B"/>
    <w:rsid w:val="003B3DD7"/>
    <w:rsid w:val="003C062C"/>
    <w:rsid w:val="003C476F"/>
    <w:rsid w:val="003C6D43"/>
    <w:rsid w:val="003D23EB"/>
    <w:rsid w:val="003D3E01"/>
    <w:rsid w:val="003E42D5"/>
    <w:rsid w:val="003F5B0B"/>
    <w:rsid w:val="0040073C"/>
    <w:rsid w:val="00402D39"/>
    <w:rsid w:val="00411697"/>
    <w:rsid w:val="00422FC0"/>
    <w:rsid w:val="0042409A"/>
    <w:rsid w:val="0042493E"/>
    <w:rsid w:val="00426FD9"/>
    <w:rsid w:val="004311D0"/>
    <w:rsid w:val="00431B7C"/>
    <w:rsid w:val="0043345C"/>
    <w:rsid w:val="00434083"/>
    <w:rsid w:val="0045413B"/>
    <w:rsid w:val="00455294"/>
    <w:rsid w:val="0046239A"/>
    <w:rsid w:val="00467944"/>
    <w:rsid w:val="00475513"/>
    <w:rsid w:val="00476362"/>
    <w:rsid w:val="004772D4"/>
    <w:rsid w:val="00487A44"/>
    <w:rsid w:val="0049098A"/>
    <w:rsid w:val="00492812"/>
    <w:rsid w:val="00493DE1"/>
    <w:rsid w:val="00494C8D"/>
    <w:rsid w:val="00495E09"/>
    <w:rsid w:val="004A497A"/>
    <w:rsid w:val="004B2DB9"/>
    <w:rsid w:val="004B7BAC"/>
    <w:rsid w:val="004C253A"/>
    <w:rsid w:val="004C32F5"/>
    <w:rsid w:val="004C7FA9"/>
    <w:rsid w:val="004D7952"/>
    <w:rsid w:val="004E0C12"/>
    <w:rsid w:val="004F03AF"/>
    <w:rsid w:val="004F485F"/>
    <w:rsid w:val="004F69DA"/>
    <w:rsid w:val="00510EB2"/>
    <w:rsid w:val="00511BC7"/>
    <w:rsid w:val="005264C0"/>
    <w:rsid w:val="00526A24"/>
    <w:rsid w:val="00536D37"/>
    <w:rsid w:val="00536EDE"/>
    <w:rsid w:val="0054579C"/>
    <w:rsid w:val="0055051D"/>
    <w:rsid w:val="00552385"/>
    <w:rsid w:val="00553CD4"/>
    <w:rsid w:val="005767E1"/>
    <w:rsid w:val="00582C6A"/>
    <w:rsid w:val="00582DCD"/>
    <w:rsid w:val="0058423D"/>
    <w:rsid w:val="00592662"/>
    <w:rsid w:val="005A3A56"/>
    <w:rsid w:val="005A6730"/>
    <w:rsid w:val="005A6F6C"/>
    <w:rsid w:val="005B0014"/>
    <w:rsid w:val="005B41C2"/>
    <w:rsid w:val="005B5204"/>
    <w:rsid w:val="005B7B07"/>
    <w:rsid w:val="005F3376"/>
    <w:rsid w:val="005F72A1"/>
    <w:rsid w:val="006134DA"/>
    <w:rsid w:val="006212B9"/>
    <w:rsid w:val="0062711D"/>
    <w:rsid w:val="0064404D"/>
    <w:rsid w:val="00654495"/>
    <w:rsid w:val="00654548"/>
    <w:rsid w:val="006603CB"/>
    <w:rsid w:val="00663384"/>
    <w:rsid w:val="00664C51"/>
    <w:rsid w:val="006746B0"/>
    <w:rsid w:val="00683F76"/>
    <w:rsid w:val="006855E7"/>
    <w:rsid w:val="006931AB"/>
    <w:rsid w:val="006940F8"/>
    <w:rsid w:val="00696410"/>
    <w:rsid w:val="006A02EE"/>
    <w:rsid w:val="006A4965"/>
    <w:rsid w:val="006A5114"/>
    <w:rsid w:val="006C0886"/>
    <w:rsid w:val="006C2F85"/>
    <w:rsid w:val="006C3446"/>
    <w:rsid w:val="006D1A20"/>
    <w:rsid w:val="006D6425"/>
    <w:rsid w:val="006E7CF8"/>
    <w:rsid w:val="0070677C"/>
    <w:rsid w:val="00706ADB"/>
    <w:rsid w:val="007162AC"/>
    <w:rsid w:val="00721606"/>
    <w:rsid w:val="00722A93"/>
    <w:rsid w:val="00732842"/>
    <w:rsid w:val="007349F0"/>
    <w:rsid w:val="00757090"/>
    <w:rsid w:val="00757429"/>
    <w:rsid w:val="00763454"/>
    <w:rsid w:val="00770F3C"/>
    <w:rsid w:val="00773DD6"/>
    <w:rsid w:val="007813A1"/>
    <w:rsid w:val="007828BC"/>
    <w:rsid w:val="007851DD"/>
    <w:rsid w:val="00796399"/>
    <w:rsid w:val="007C0F31"/>
    <w:rsid w:val="007C24B0"/>
    <w:rsid w:val="007C45EB"/>
    <w:rsid w:val="007D155A"/>
    <w:rsid w:val="007D2277"/>
    <w:rsid w:val="007D73BF"/>
    <w:rsid w:val="007E021F"/>
    <w:rsid w:val="007F0C45"/>
    <w:rsid w:val="007F3E37"/>
    <w:rsid w:val="007F53B3"/>
    <w:rsid w:val="00800C43"/>
    <w:rsid w:val="00821AFC"/>
    <w:rsid w:val="008554E3"/>
    <w:rsid w:val="0086240F"/>
    <w:rsid w:val="0087702E"/>
    <w:rsid w:val="00883062"/>
    <w:rsid w:val="008831A4"/>
    <w:rsid w:val="008842F0"/>
    <w:rsid w:val="00887493"/>
    <w:rsid w:val="0089639D"/>
    <w:rsid w:val="008A3FB7"/>
    <w:rsid w:val="008B634E"/>
    <w:rsid w:val="008B799C"/>
    <w:rsid w:val="008D0668"/>
    <w:rsid w:val="008D7941"/>
    <w:rsid w:val="008E331A"/>
    <w:rsid w:val="0090306C"/>
    <w:rsid w:val="00911815"/>
    <w:rsid w:val="009141F2"/>
    <w:rsid w:val="0092240D"/>
    <w:rsid w:val="0093060A"/>
    <w:rsid w:val="009332AD"/>
    <w:rsid w:val="00934774"/>
    <w:rsid w:val="00935F21"/>
    <w:rsid w:val="00944B46"/>
    <w:rsid w:val="009568F1"/>
    <w:rsid w:val="00974B93"/>
    <w:rsid w:val="009803A2"/>
    <w:rsid w:val="00982850"/>
    <w:rsid w:val="00985AEF"/>
    <w:rsid w:val="009962F4"/>
    <w:rsid w:val="00997553"/>
    <w:rsid w:val="009C30C5"/>
    <w:rsid w:val="009C641E"/>
    <w:rsid w:val="009D0149"/>
    <w:rsid w:val="009D72F0"/>
    <w:rsid w:val="009E5E89"/>
    <w:rsid w:val="009F00DC"/>
    <w:rsid w:val="009F118F"/>
    <w:rsid w:val="009F65C5"/>
    <w:rsid w:val="00A074B2"/>
    <w:rsid w:val="00A11C42"/>
    <w:rsid w:val="00A2013C"/>
    <w:rsid w:val="00A25AFC"/>
    <w:rsid w:val="00A26541"/>
    <w:rsid w:val="00A30D4A"/>
    <w:rsid w:val="00A439CC"/>
    <w:rsid w:val="00A45DA2"/>
    <w:rsid w:val="00A520D2"/>
    <w:rsid w:val="00A52FA7"/>
    <w:rsid w:val="00A5669A"/>
    <w:rsid w:val="00A717CA"/>
    <w:rsid w:val="00A72B30"/>
    <w:rsid w:val="00A87557"/>
    <w:rsid w:val="00A940D9"/>
    <w:rsid w:val="00AA2921"/>
    <w:rsid w:val="00AA3E7F"/>
    <w:rsid w:val="00AA7495"/>
    <w:rsid w:val="00AC197B"/>
    <w:rsid w:val="00AD68B3"/>
    <w:rsid w:val="00AE7DCB"/>
    <w:rsid w:val="00AF133D"/>
    <w:rsid w:val="00AF4506"/>
    <w:rsid w:val="00B076DA"/>
    <w:rsid w:val="00B118E7"/>
    <w:rsid w:val="00B2264A"/>
    <w:rsid w:val="00B23409"/>
    <w:rsid w:val="00B2788C"/>
    <w:rsid w:val="00B31BC0"/>
    <w:rsid w:val="00B33E98"/>
    <w:rsid w:val="00B352DB"/>
    <w:rsid w:val="00B50A2C"/>
    <w:rsid w:val="00B649B9"/>
    <w:rsid w:val="00B70069"/>
    <w:rsid w:val="00B70A27"/>
    <w:rsid w:val="00B82827"/>
    <w:rsid w:val="00B86197"/>
    <w:rsid w:val="00B93EE7"/>
    <w:rsid w:val="00B945DC"/>
    <w:rsid w:val="00B94C5A"/>
    <w:rsid w:val="00BA0EE2"/>
    <w:rsid w:val="00BA3A1A"/>
    <w:rsid w:val="00BA492B"/>
    <w:rsid w:val="00BA4F10"/>
    <w:rsid w:val="00BD195F"/>
    <w:rsid w:val="00BD30EB"/>
    <w:rsid w:val="00BD317C"/>
    <w:rsid w:val="00BE191D"/>
    <w:rsid w:val="00BE4C47"/>
    <w:rsid w:val="00BE7D98"/>
    <w:rsid w:val="00BF742B"/>
    <w:rsid w:val="00C05B03"/>
    <w:rsid w:val="00C2007B"/>
    <w:rsid w:val="00C20FFD"/>
    <w:rsid w:val="00C25594"/>
    <w:rsid w:val="00C26A67"/>
    <w:rsid w:val="00C30544"/>
    <w:rsid w:val="00C402DE"/>
    <w:rsid w:val="00C546D1"/>
    <w:rsid w:val="00C57FA5"/>
    <w:rsid w:val="00C65E03"/>
    <w:rsid w:val="00C7305C"/>
    <w:rsid w:val="00C73B67"/>
    <w:rsid w:val="00C8365A"/>
    <w:rsid w:val="00C86B5D"/>
    <w:rsid w:val="00C87C3B"/>
    <w:rsid w:val="00CA2D56"/>
    <w:rsid w:val="00CA7FA2"/>
    <w:rsid w:val="00CC0361"/>
    <w:rsid w:val="00CC6333"/>
    <w:rsid w:val="00CD3FC7"/>
    <w:rsid w:val="00CD421C"/>
    <w:rsid w:val="00CE1100"/>
    <w:rsid w:val="00CE56F7"/>
    <w:rsid w:val="00CF1DEC"/>
    <w:rsid w:val="00CF3EF6"/>
    <w:rsid w:val="00CF595B"/>
    <w:rsid w:val="00CF7C03"/>
    <w:rsid w:val="00D03E1E"/>
    <w:rsid w:val="00D0610D"/>
    <w:rsid w:val="00D063B6"/>
    <w:rsid w:val="00D127CB"/>
    <w:rsid w:val="00D1680A"/>
    <w:rsid w:val="00D239D8"/>
    <w:rsid w:val="00D31875"/>
    <w:rsid w:val="00D3607B"/>
    <w:rsid w:val="00D3715B"/>
    <w:rsid w:val="00D4450C"/>
    <w:rsid w:val="00D63324"/>
    <w:rsid w:val="00D90B10"/>
    <w:rsid w:val="00D93089"/>
    <w:rsid w:val="00D970C2"/>
    <w:rsid w:val="00DA1331"/>
    <w:rsid w:val="00DA6332"/>
    <w:rsid w:val="00DC3BC8"/>
    <w:rsid w:val="00DC70E6"/>
    <w:rsid w:val="00DD2F3E"/>
    <w:rsid w:val="00DD6DE5"/>
    <w:rsid w:val="00DF27E3"/>
    <w:rsid w:val="00DF6750"/>
    <w:rsid w:val="00E210CF"/>
    <w:rsid w:val="00E23AB6"/>
    <w:rsid w:val="00E24D3D"/>
    <w:rsid w:val="00E27C43"/>
    <w:rsid w:val="00E3734A"/>
    <w:rsid w:val="00E51D80"/>
    <w:rsid w:val="00E55DAC"/>
    <w:rsid w:val="00E57047"/>
    <w:rsid w:val="00E6282F"/>
    <w:rsid w:val="00E64716"/>
    <w:rsid w:val="00E66A58"/>
    <w:rsid w:val="00E67F9B"/>
    <w:rsid w:val="00E71F97"/>
    <w:rsid w:val="00E8378A"/>
    <w:rsid w:val="00E91977"/>
    <w:rsid w:val="00E92934"/>
    <w:rsid w:val="00E961FE"/>
    <w:rsid w:val="00EA032A"/>
    <w:rsid w:val="00EA1E53"/>
    <w:rsid w:val="00EA27AD"/>
    <w:rsid w:val="00EA5134"/>
    <w:rsid w:val="00EB31E1"/>
    <w:rsid w:val="00EC2A78"/>
    <w:rsid w:val="00EC6946"/>
    <w:rsid w:val="00ED21F1"/>
    <w:rsid w:val="00EE6566"/>
    <w:rsid w:val="00EF12BF"/>
    <w:rsid w:val="00F00B67"/>
    <w:rsid w:val="00F13C26"/>
    <w:rsid w:val="00F2012A"/>
    <w:rsid w:val="00F354B8"/>
    <w:rsid w:val="00F35B07"/>
    <w:rsid w:val="00F367AC"/>
    <w:rsid w:val="00F404ED"/>
    <w:rsid w:val="00F50590"/>
    <w:rsid w:val="00F57B77"/>
    <w:rsid w:val="00F60FB1"/>
    <w:rsid w:val="00F64B67"/>
    <w:rsid w:val="00F7553C"/>
    <w:rsid w:val="00F80268"/>
    <w:rsid w:val="00F8386C"/>
    <w:rsid w:val="00F92ADA"/>
    <w:rsid w:val="00FA3032"/>
    <w:rsid w:val="00FA3F3E"/>
    <w:rsid w:val="00FC1162"/>
    <w:rsid w:val="00FC30E9"/>
    <w:rsid w:val="00FC4827"/>
    <w:rsid w:val="00FD1B17"/>
    <w:rsid w:val="00FE4D1F"/>
    <w:rsid w:val="00FF11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B0A47"/>
  <w15:chartTrackingRefBased/>
  <w15:docId w15:val="{5D071202-7118-4D4D-8620-F7BC023D9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13E"/>
    <w:pPr>
      <w:spacing w:after="0" w:line="240" w:lineRule="auto"/>
    </w:pPr>
    <w:rPr>
      <w:rFonts w:ascii="Times New Roman" w:eastAsia="Times New Roman" w:hAnsi="Times New Roman" w:cs="Times New Roman"/>
      <w:sz w:val="24"/>
      <w:szCs w:val="24"/>
      <w:lang w:eastAsia="fr-FR"/>
    </w:rPr>
  </w:style>
  <w:style w:type="paragraph" w:styleId="Titre1">
    <w:name w:val="heading 1"/>
    <w:basedOn w:val="Textebrut"/>
    <w:next w:val="Normal"/>
    <w:link w:val="Titre1Car"/>
    <w:uiPriority w:val="9"/>
    <w:qFormat/>
    <w:rsid w:val="003F5B0B"/>
    <w:pPr>
      <w:jc w:val="center"/>
      <w:outlineLvl w:val="0"/>
    </w:pPr>
    <w:rPr>
      <w:rFonts w:ascii="BankGothic Lt BT" w:hAnsi="BankGothic Lt BT"/>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paragraph" w:styleId="Titre3">
    <w:name w:val="heading 3"/>
    <w:basedOn w:val="Normal"/>
    <w:next w:val="Normal"/>
    <w:link w:val="Titre3Car"/>
    <w:uiPriority w:val="9"/>
    <w:semiHidden/>
    <w:unhideWhenUsed/>
    <w:qFormat/>
    <w:rsid w:val="00063284"/>
    <w:pPr>
      <w:keepNext/>
      <w:keepLines/>
      <w:spacing w:before="4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770F3C"/>
    <w:rPr>
      <w:rFonts w:ascii="Calibri" w:hAnsi="Calibri"/>
      <w:szCs w:val="21"/>
    </w:rPr>
  </w:style>
  <w:style w:type="character" w:customStyle="1" w:styleId="TextebrutCar">
    <w:name w:val="Texte brut Car"/>
    <w:basedOn w:val="Policepardfaut"/>
    <w:link w:val="Textebrut"/>
    <w:uiPriority w:val="99"/>
    <w:rsid w:val="00770F3C"/>
    <w:rPr>
      <w:rFonts w:ascii="Calibri" w:hAnsi="Calibri"/>
      <w:szCs w:val="21"/>
    </w:rPr>
  </w:style>
  <w:style w:type="paragraph" w:styleId="En-tte">
    <w:name w:val="header"/>
    <w:basedOn w:val="Normal"/>
    <w:link w:val="En-tteCar"/>
    <w:uiPriority w:val="99"/>
    <w:unhideWhenUsed/>
    <w:rsid w:val="00770F3C"/>
    <w:pPr>
      <w:tabs>
        <w:tab w:val="center" w:pos="4536"/>
        <w:tab w:val="right" w:pos="9072"/>
      </w:tabs>
    </w:pPr>
  </w:style>
  <w:style w:type="character" w:customStyle="1" w:styleId="En-tteCar">
    <w:name w:val="En-tête Car"/>
    <w:basedOn w:val="Policepardfaut"/>
    <w:link w:val="En-tte"/>
    <w:uiPriority w:val="99"/>
    <w:rsid w:val="00770F3C"/>
  </w:style>
  <w:style w:type="paragraph" w:styleId="Pieddepage">
    <w:name w:val="footer"/>
    <w:basedOn w:val="Normal"/>
    <w:link w:val="PieddepageCar"/>
    <w:uiPriority w:val="99"/>
    <w:unhideWhenUsed/>
    <w:rsid w:val="00770F3C"/>
    <w:pPr>
      <w:tabs>
        <w:tab w:val="center" w:pos="4536"/>
        <w:tab w:val="right" w:pos="9072"/>
      </w:tabs>
    </w:pPr>
  </w:style>
  <w:style w:type="character" w:customStyle="1" w:styleId="PieddepageCar">
    <w:name w:val="Pied de page Car"/>
    <w:basedOn w:val="Policepardfaut"/>
    <w:link w:val="Pieddepage"/>
    <w:uiPriority w:val="99"/>
    <w:rsid w:val="00770F3C"/>
  </w:style>
  <w:style w:type="paragraph" w:styleId="Textedebulles">
    <w:name w:val="Balloon Text"/>
    <w:basedOn w:val="Normal"/>
    <w:link w:val="TextedebullesCar"/>
    <w:uiPriority w:val="99"/>
    <w:semiHidden/>
    <w:unhideWhenUsed/>
    <w:rsid w:val="0058423D"/>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423D"/>
    <w:rPr>
      <w:rFonts w:ascii="Segoe UI" w:hAnsi="Segoe UI" w:cs="Segoe UI"/>
      <w:sz w:val="18"/>
      <w:szCs w:val="18"/>
    </w:rPr>
  </w:style>
  <w:style w:type="paragraph" w:customStyle="1" w:styleId="Default">
    <w:name w:val="Default"/>
    <w:rsid w:val="000A513E"/>
    <w:pPr>
      <w:autoSpaceDE w:val="0"/>
      <w:autoSpaceDN w:val="0"/>
      <w:adjustRightInd w:val="0"/>
      <w:spacing w:after="0" w:line="240" w:lineRule="auto"/>
    </w:pPr>
    <w:rPr>
      <w:rFonts w:ascii="Calibri" w:eastAsia="Times New Roman" w:hAnsi="Calibri" w:cs="Calibri"/>
      <w:color w:val="000000"/>
      <w:sz w:val="24"/>
      <w:szCs w:val="24"/>
      <w:lang w:eastAsia="fr-FR"/>
    </w:rPr>
  </w:style>
  <w:style w:type="paragraph" w:styleId="Paragraphedeliste">
    <w:name w:val="List Paragraph"/>
    <w:basedOn w:val="Normal"/>
    <w:uiPriority w:val="34"/>
    <w:qFormat/>
    <w:rsid w:val="000A513E"/>
    <w:pPr>
      <w:ind w:left="720"/>
      <w:contextualSpacing/>
    </w:pPr>
  </w:style>
  <w:style w:type="table" w:styleId="Grilledutableau">
    <w:name w:val="Table Grid"/>
    <w:basedOn w:val="TableauNormal"/>
    <w:rsid w:val="006C0886"/>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3F5B0B"/>
    <w:rPr>
      <w:rFonts w:ascii="BankGothic Lt BT" w:eastAsia="Times New Roman" w:hAnsi="BankGothic Lt BT" w:cs="Times New Roman"/>
      <w:color w:val="5B9BD5" w:themeColor="accent1"/>
      <w:sz w:val="28"/>
      <w:szCs w:val="28"/>
      <w:lang w:eastAsia="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paragraph" w:customStyle="1" w:styleId="Standard">
    <w:name w:val="Standard"/>
    <w:rsid w:val="000B11A0"/>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ableContents">
    <w:name w:val="Table Contents"/>
    <w:basedOn w:val="Standard"/>
    <w:rsid w:val="000B11A0"/>
    <w:pPr>
      <w:suppressLineNumbers/>
    </w:pPr>
  </w:style>
  <w:style w:type="character" w:customStyle="1" w:styleId="Titre3Car">
    <w:name w:val="Titre 3 Car"/>
    <w:basedOn w:val="Policepardfaut"/>
    <w:link w:val="Titre3"/>
    <w:uiPriority w:val="9"/>
    <w:semiHidden/>
    <w:rsid w:val="00063284"/>
    <w:rPr>
      <w:rFonts w:asciiTheme="majorHAnsi" w:eastAsiaTheme="majorEastAsia" w:hAnsiTheme="majorHAnsi" w:cstheme="majorBidi"/>
      <w:color w:val="1F4D78" w:themeColor="accent1" w:themeShade="7F"/>
      <w:sz w:val="24"/>
      <w:szCs w:val="24"/>
      <w:lang w:eastAsia="fr-FR"/>
    </w:rPr>
  </w:style>
  <w:style w:type="character" w:styleId="lev">
    <w:name w:val="Strong"/>
    <w:basedOn w:val="Policepardfaut"/>
    <w:uiPriority w:val="22"/>
    <w:qFormat/>
    <w:rsid w:val="001D7CF6"/>
    <w:rPr>
      <w:b/>
      <w:bCs/>
    </w:rPr>
  </w:style>
  <w:style w:type="character" w:customStyle="1" w:styleId="size-smaller">
    <w:name w:val="size-smaller"/>
    <w:basedOn w:val="Policepardfaut"/>
    <w:rsid w:val="00E6282F"/>
  </w:style>
  <w:style w:type="character" w:styleId="Accentuation">
    <w:name w:val="Emphasis"/>
    <w:basedOn w:val="Policepardfaut"/>
    <w:uiPriority w:val="20"/>
    <w:qFormat/>
    <w:rsid w:val="00E6282F"/>
    <w:rPr>
      <w:i/>
      <w:iCs/>
    </w:rPr>
  </w:style>
  <w:style w:type="character" w:styleId="Lienhypertexte">
    <w:name w:val="Hyperlink"/>
    <w:basedOn w:val="Policepardfaut"/>
    <w:uiPriority w:val="99"/>
    <w:unhideWhenUsed/>
    <w:rsid w:val="008842F0"/>
    <w:rPr>
      <w:color w:val="0563C1" w:themeColor="hyperlink"/>
      <w:u w:val="single"/>
    </w:rPr>
  </w:style>
  <w:style w:type="character" w:styleId="Mentionnonrsolue">
    <w:name w:val="Unresolved Mention"/>
    <w:basedOn w:val="Policepardfaut"/>
    <w:uiPriority w:val="99"/>
    <w:semiHidden/>
    <w:unhideWhenUsed/>
    <w:rsid w:val="00884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99073">
      <w:bodyDiv w:val="1"/>
      <w:marLeft w:val="0"/>
      <w:marRight w:val="0"/>
      <w:marTop w:val="0"/>
      <w:marBottom w:val="0"/>
      <w:divBdr>
        <w:top w:val="none" w:sz="0" w:space="0" w:color="auto"/>
        <w:left w:val="none" w:sz="0" w:space="0" w:color="auto"/>
        <w:bottom w:val="none" w:sz="0" w:space="0" w:color="auto"/>
        <w:right w:val="none" w:sz="0" w:space="0" w:color="auto"/>
      </w:divBdr>
    </w:div>
    <w:div w:id="507453157">
      <w:bodyDiv w:val="1"/>
      <w:marLeft w:val="0"/>
      <w:marRight w:val="0"/>
      <w:marTop w:val="0"/>
      <w:marBottom w:val="0"/>
      <w:divBdr>
        <w:top w:val="none" w:sz="0" w:space="0" w:color="auto"/>
        <w:left w:val="none" w:sz="0" w:space="0" w:color="auto"/>
        <w:bottom w:val="none" w:sz="0" w:space="0" w:color="auto"/>
        <w:right w:val="none" w:sz="0" w:space="0" w:color="auto"/>
      </w:divBdr>
      <w:divsChild>
        <w:div w:id="436413674">
          <w:marLeft w:val="360"/>
          <w:marRight w:val="0"/>
          <w:marTop w:val="200"/>
          <w:marBottom w:val="0"/>
          <w:divBdr>
            <w:top w:val="none" w:sz="0" w:space="0" w:color="auto"/>
            <w:left w:val="none" w:sz="0" w:space="0" w:color="auto"/>
            <w:bottom w:val="none" w:sz="0" w:space="0" w:color="auto"/>
            <w:right w:val="none" w:sz="0" w:space="0" w:color="auto"/>
          </w:divBdr>
        </w:div>
        <w:div w:id="882449968">
          <w:marLeft w:val="360"/>
          <w:marRight w:val="0"/>
          <w:marTop w:val="200"/>
          <w:marBottom w:val="0"/>
          <w:divBdr>
            <w:top w:val="none" w:sz="0" w:space="0" w:color="auto"/>
            <w:left w:val="none" w:sz="0" w:space="0" w:color="auto"/>
            <w:bottom w:val="none" w:sz="0" w:space="0" w:color="auto"/>
            <w:right w:val="none" w:sz="0" w:space="0" w:color="auto"/>
          </w:divBdr>
        </w:div>
      </w:divsChild>
    </w:div>
    <w:div w:id="524249522">
      <w:bodyDiv w:val="1"/>
      <w:marLeft w:val="0"/>
      <w:marRight w:val="0"/>
      <w:marTop w:val="0"/>
      <w:marBottom w:val="0"/>
      <w:divBdr>
        <w:top w:val="none" w:sz="0" w:space="0" w:color="auto"/>
        <w:left w:val="none" w:sz="0" w:space="0" w:color="auto"/>
        <w:bottom w:val="none" w:sz="0" w:space="0" w:color="auto"/>
        <w:right w:val="none" w:sz="0" w:space="0" w:color="auto"/>
      </w:divBdr>
      <w:divsChild>
        <w:div w:id="1165322976">
          <w:marLeft w:val="360"/>
          <w:marRight w:val="0"/>
          <w:marTop w:val="96"/>
          <w:marBottom w:val="0"/>
          <w:divBdr>
            <w:top w:val="none" w:sz="0" w:space="0" w:color="auto"/>
            <w:left w:val="none" w:sz="0" w:space="0" w:color="auto"/>
            <w:bottom w:val="none" w:sz="0" w:space="0" w:color="auto"/>
            <w:right w:val="none" w:sz="0" w:space="0" w:color="auto"/>
          </w:divBdr>
        </w:div>
        <w:div w:id="116339102">
          <w:marLeft w:val="360"/>
          <w:marRight w:val="0"/>
          <w:marTop w:val="96"/>
          <w:marBottom w:val="0"/>
          <w:divBdr>
            <w:top w:val="none" w:sz="0" w:space="0" w:color="auto"/>
            <w:left w:val="none" w:sz="0" w:space="0" w:color="auto"/>
            <w:bottom w:val="none" w:sz="0" w:space="0" w:color="auto"/>
            <w:right w:val="none" w:sz="0" w:space="0" w:color="auto"/>
          </w:divBdr>
        </w:div>
      </w:divsChild>
    </w:div>
    <w:div w:id="847134327">
      <w:bodyDiv w:val="1"/>
      <w:marLeft w:val="0"/>
      <w:marRight w:val="0"/>
      <w:marTop w:val="0"/>
      <w:marBottom w:val="0"/>
      <w:divBdr>
        <w:top w:val="none" w:sz="0" w:space="0" w:color="auto"/>
        <w:left w:val="none" w:sz="0" w:space="0" w:color="auto"/>
        <w:bottom w:val="none" w:sz="0" w:space="0" w:color="auto"/>
        <w:right w:val="none" w:sz="0" w:space="0" w:color="auto"/>
      </w:divBdr>
    </w:div>
    <w:div w:id="857621208">
      <w:bodyDiv w:val="1"/>
      <w:marLeft w:val="0"/>
      <w:marRight w:val="0"/>
      <w:marTop w:val="0"/>
      <w:marBottom w:val="0"/>
      <w:divBdr>
        <w:top w:val="none" w:sz="0" w:space="0" w:color="auto"/>
        <w:left w:val="none" w:sz="0" w:space="0" w:color="auto"/>
        <w:bottom w:val="none" w:sz="0" w:space="0" w:color="auto"/>
        <w:right w:val="none" w:sz="0" w:space="0" w:color="auto"/>
      </w:divBdr>
    </w:div>
    <w:div w:id="1129324374">
      <w:bodyDiv w:val="1"/>
      <w:marLeft w:val="0"/>
      <w:marRight w:val="0"/>
      <w:marTop w:val="0"/>
      <w:marBottom w:val="0"/>
      <w:divBdr>
        <w:top w:val="none" w:sz="0" w:space="0" w:color="auto"/>
        <w:left w:val="none" w:sz="0" w:space="0" w:color="auto"/>
        <w:bottom w:val="none" w:sz="0" w:space="0" w:color="auto"/>
        <w:right w:val="none" w:sz="0" w:space="0" w:color="auto"/>
      </w:divBdr>
    </w:div>
    <w:div w:id="1497573967">
      <w:bodyDiv w:val="1"/>
      <w:marLeft w:val="0"/>
      <w:marRight w:val="0"/>
      <w:marTop w:val="0"/>
      <w:marBottom w:val="0"/>
      <w:divBdr>
        <w:top w:val="none" w:sz="0" w:space="0" w:color="auto"/>
        <w:left w:val="none" w:sz="0" w:space="0" w:color="auto"/>
        <w:bottom w:val="none" w:sz="0" w:space="0" w:color="auto"/>
        <w:right w:val="none" w:sz="0" w:space="0" w:color="auto"/>
      </w:divBdr>
    </w:div>
    <w:div w:id="1509707959">
      <w:bodyDiv w:val="1"/>
      <w:marLeft w:val="0"/>
      <w:marRight w:val="0"/>
      <w:marTop w:val="0"/>
      <w:marBottom w:val="0"/>
      <w:divBdr>
        <w:top w:val="none" w:sz="0" w:space="0" w:color="auto"/>
        <w:left w:val="none" w:sz="0" w:space="0" w:color="auto"/>
        <w:bottom w:val="none" w:sz="0" w:space="0" w:color="auto"/>
        <w:right w:val="none" w:sz="0" w:space="0" w:color="auto"/>
      </w:divBdr>
      <w:divsChild>
        <w:div w:id="34280892">
          <w:marLeft w:val="0"/>
          <w:marRight w:val="0"/>
          <w:marTop w:val="0"/>
          <w:marBottom w:val="0"/>
          <w:divBdr>
            <w:top w:val="none" w:sz="0" w:space="0" w:color="auto"/>
            <w:left w:val="none" w:sz="0" w:space="0" w:color="auto"/>
            <w:bottom w:val="none" w:sz="0" w:space="0" w:color="auto"/>
            <w:right w:val="none" w:sz="0" w:space="0" w:color="auto"/>
          </w:divBdr>
          <w:divsChild>
            <w:div w:id="71808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2875">
      <w:bodyDiv w:val="1"/>
      <w:marLeft w:val="0"/>
      <w:marRight w:val="0"/>
      <w:marTop w:val="0"/>
      <w:marBottom w:val="0"/>
      <w:divBdr>
        <w:top w:val="none" w:sz="0" w:space="0" w:color="auto"/>
        <w:left w:val="none" w:sz="0" w:space="0" w:color="auto"/>
        <w:bottom w:val="none" w:sz="0" w:space="0" w:color="auto"/>
        <w:right w:val="none" w:sz="0" w:space="0" w:color="auto"/>
      </w:divBdr>
    </w:div>
    <w:div w:id="1514538948">
      <w:bodyDiv w:val="1"/>
      <w:marLeft w:val="0"/>
      <w:marRight w:val="0"/>
      <w:marTop w:val="0"/>
      <w:marBottom w:val="0"/>
      <w:divBdr>
        <w:top w:val="none" w:sz="0" w:space="0" w:color="auto"/>
        <w:left w:val="none" w:sz="0" w:space="0" w:color="auto"/>
        <w:bottom w:val="none" w:sz="0" w:space="0" w:color="auto"/>
        <w:right w:val="none" w:sz="0" w:space="0" w:color="auto"/>
      </w:divBdr>
    </w:div>
    <w:div w:id="1641767259">
      <w:bodyDiv w:val="1"/>
      <w:marLeft w:val="0"/>
      <w:marRight w:val="0"/>
      <w:marTop w:val="0"/>
      <w:marBottom w:val="0"/>
      <w:divBdr>
        <w:top w:val="none" w:sz="0" w:space="0" w:color="auto"/>
        <w:left w:val="none" w:sz="0" w:space="0" w:color="auto"/>
        <w:bottom w:val="none" w:sz="0" w:space="0" w:color="auto"/>
        <w:right w:val="none" w:sz="0" w:space="0" w:color="auto"/>
      </w:divBdr>
    </w:div>
    <w:div w:id="1701516297">
      <w:bodyDiv w:val="1"/>
      <w:marLeft w:val="0"/>
      <w:marRight w:val="0"/>
      <w:marTop w:val="0"/>
      <w:marBottom w:val="0"/>
      <w:divBdr>
        <w:top w:val="none" w:sz="0" w:space="0" w:color="auto"/>
        <w:left w:val="none" w:sz="0" w:space="0" w:color="auto"/>
        <w:bottom w:val="none" w:sz="0" w:space="0" w:color="auto"/>
        <w:right w:val="none" w:sz="0" w:space="0" w:color="auto"/>
      </w:divBdr>
    </w:div>
    <w:div w:id="180539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CF83B-3019-4A7D-A4F8-F76D1D0F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959</Words>
  <Characters>5277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VA</dc:creator>
  <cp:keywords/>
  <dc:description/>
  <cp:lastModifiedBy>PETR Uzerche</cp:lastModifiedBy>
  <cp:revision>4</cp:revision>
  <cp:lastPrinted>2023-08-04T13:48:00Z</cp:lastPrinted>
  <dcterms:created xsi:type="dcterms:W3CDTF">2023-09-14T11:56:00Z</dcterms:created>
  <dcterms:modified xsi:type="dcterms:W3CDTF">2023-09-15T09:40:00Z</dcterms:modified>
</cp:coreProperties>
</file>